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B7" w:rsidRPr="00350289" w:rsidRDefault="006F1DB7" w:rsidP="006F1DB7">
      <w:pPr>
        <w:pStyle w:val="PlainText"/>
        <w:rPr>
          <w:rFonts w:ascii="Cambria" w:hAnsi="Cambria"/>
          <w:b/>
          <w:sz w:val="24"/>
          <w:szCs w:val="24"/>
        </w:rPr>
      </w:pPr>
      <w:r w:rsidRPr="00350289">
        <w:rPr>
          <w:rFonts w:ascii="Cambria" w:hAnsi="Cambria"/>
          <w:b/>
          <w:sz w:val="24"/>
          <w:szCs w:val="24"/>
        </w:rPr>
        <w:t>Lung Cancer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Single Oils: </w:t>
      </w:r>
      <w:proofErr w:type="spellStart"/>
      <w:r w:rsidRPr="00350289">
        <w:rPr>
          <w:rFonts w:ascii="Cambria" w:hAnsi="Cambria"/>
          <w:sz w:val="24"/>
          <w:szCs w:val="24"/>
        </w:rPr>
        <w:t>Ledum</w:t>
      </w:r>
      <w:proofErr w:type="spellEnd"/>
      <w:r w:rsidRPr="00350289">
        <w:rPr>
          <w:rFonts w:ascii="Cambria" w:hAnsi="Cambria"/>
          <w:sz w:val="24"/>
          <w:szCs w:val="24"/>
        </w:rPr>
        <w:t xml:space="preserve">, orange, frankincense, Idaho balsam fir, </w:t>
      </w:r>
      <w:proofErr w:type="spellStart"/>
      <w:r w:rsidRPr="00350289">
        <w:rPr>
          <w:rFonts w:ascii="Cambria" w:hAnsi="Cambria"/>
          <w:sz w:val="24"/>
          <w:szCs w:val="24"/>
        </w:rPr>
        <w:t>ravensara</w:t>
      </w:r>
      <w:proofErr w:type="spellEnd"/>
      <w:r w:rsidRPr="00350289">
        <w:rPr>
          <w:rFonts w:ascii="Cambria" w:hAnsi="Cambria"/>
          <w:sz w:val="24"/>
          <w:szCs w:val="24"/>
        </w:rPr>
        <w:t>, sage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Blends: Raven, R.C., Longevity, ImmuPower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Lung cancer blend #1: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4 drops frankincense • 3 drops sage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3 drops myrrh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3 drops clove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2 drops </w:t>
      </w:r>
      <w:proofErr w:type="spellStart"/>
      <w:r w:rsidRPr="00350289">
        <w:rPr>
          <w:rFonts w:ascii="Cambria" w:hAnsi="Cambria"/>
          <w:sz w:val="24"/>
          <w:szCs w:val="24"/>
        </w:rPr>
        <w:t>ravensara</w:t>
      </w:r>
      <w:proofErr w:type="spellEnd"/>
      <w:r w:rsidRPr="00350289">
        <w:rPr>
          <w:rFonts w:ascii="Cambria" w:hAnsi="Cambria"/>
          <w:sz w:val="24"/>
          <w:szCs w:val="24"/>
        </w:rPr>
        <w:t xml:space="preserve">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2 drops hyssop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Lung cancer blend #2: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proofErr w:type="gramStart"/>
      <w:r w:rsidRPr="00350289">
        <w:rPr>
          <w:rFonts w:ascii="Cambria" w:hAnsi="Cambria"/>
          <w:sz w:val="24"/>
          <w:szCs w:val="24"/>
        </w:rPr>
        <w:t>• 6 drops R.C.</w:t>
      </w:r>
      <w:proofErr w:type="gramEnd"/>
      <w:r w:rsidRPr="00350289">
        <w:rPr>
          <w:rFonts w:ascii="Cambria" w:hAnsi="Cambria"/>
          <w:sz w:val="24"/>
          <w:szCs w:val="24"/>
        </w:rPr>
        <w:t xml:space="preserve">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5 drops clove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4 drops myrrh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5 drops frankincense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2 drops sage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EO Applications: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INHALATION: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DIFFUSION, 15 minutes 3-5 times daily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INGESTION: CAPSULE, 00 </w:t>
      </w:r>
      <w:proofErr w:type="gramStart"/>
      <w:r w:rsidRPr="00350289">
        <w:rPr>
          <w:rFonts w:ascii="Cambria" w:hAnsi="Cambria"/>
          <w:sz w:val="24"/>
          <w:szCs w:val="24"/>
        </w:rPr>
        <w:t>size</w:t>
      </w:r>
      <w:proofErr w:type="gramEnd"/>
      <w:r w:rsidRPr="00350289">
        <w:rPr>
          <w:rFonts w:ascii="Cambria" w:hAnsi="Cambria"/>
          <w:sz w:val="24"/>
          <w:szCs w:val="24"/>
        </w:rPr>
        <w:t>, 1 capsule 3 times daily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RETENTION: RECTAL, nightly, retain for 8 hours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Lung Cancer Regimen: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Day 1: Diffuse frankincense and R.C. for 1 hour three times a day. Make a rectal implant by diluting 10 drops of each of these two oils with </w:t>
      </w:r>
      <w:bookmarkStart w:id="0" w:name="_GoBack"/>
      <w:bookmarkEnd w:id="0"/>
      <w:r w:rsidRPr="00350289">
        <w:rPr>
          <w:rFonts w:ascii="Cambria" w:hAnsi="Cambria"/>
          <w:sz w:val="24"/>
          <w:szCs w:val="24"/>
        </w:rPr>
        <w:t xml:space="preserve">1 </w:t>
      </w:r>
      <w:proofErr w:type="spellStart"/>
      <w:r w:rsidRPr="00350289">
        <w:rPr>
          <w:rFonts w:ascii="Cambria" w:hAnsi="Cambria"/>
          <w:sz w:val="24"/>
          <w:szCs w:val="24"/>
        </w:rPr>
        <w:t>tbsp</w:t>
      </w:r>
      <w:proofErr w:type="spellEnd"/>
      <w:r w:rsidRPr="00350289">
        <w:rPr>
          <w:rFonts w:ascii="Cambria" w:hAnsi="Cambria"/>
          <w:sz w:val="24"/>
          <w:szCs w:val="24"/>
        </w:rPr>
        <w:t xml:space="preserve"> V6 Oil Complex and retain overnight.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Day 2: Same as day 1, using frankincense and R.C. in rectal implant.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Day 3: Same as day 1, using frankincense and lavender in rectal implant.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Day 4: Same as day 1, using 20 drops frankincense in a rectal implant.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proofErr w:type="gramStart"/>
      <w:r w:rsidRPr="00350289">
        <w:rPr>
          <w:rFonts w:ascii="Cambria" w:hAnsi="Cambria"/>
          <w:sz w:val="24"/>
          <w:szCs w:val="24"/>
        </w:rPr>
        <w:t>Rest 2 days before continuing.</w:t>
      </w:r>
      <w:proofErr w:type="gramEnd"/>
      <w:r w:rsidRPr="00350289">
        <w:rPr>
          <w:rFonts w:ascii="Cambria" w:hAnsi="Cambria"/>
          <w:sz w:val="24"/>
          <w:szCs w:val="24"/>
        </w:rPr>
        <w:t xml:space="preserve"> If no improve­ment is detected, omit rest days and begin again.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Alternate oils for retention enema use (add any one of the following oils to 1 teaspoon of olive oil):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Eucalyptus </w:t>
      </w:r>
      <w:proofErr w:type="spellStart"/>
      <w:r w:rsidRPr="00350289">
        <w:rPr>
          <w:rFonts w:ascii="Cambria" w:hAnsi="Cambria"/>
          <w:sz w:val="24"/>
          <w:szCs w:val="24"/>
        </w:rPr>
        <w:t>globulus</w:t>
      </w:r>
      <w:proofErr w:type="spellEnd"/>
      <w:r w:rsidRPr="00350289">
        <w:rPr>
          <w:rFonts w:ascii="Cambria" w:hAnsi="Cambria"/>
          <w:sz w:val="24"/>
          <w:szCs w:val="24"/>
        </w:rPr>
        <w:t xml:space="preserve">: 10 drops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Frankincense: 10 drops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Peppermint and frankincense: 5 drops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Idaho balsam fir: 20 drops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• Cypress: 10 drops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Diffuse regularly during the day the same oil combinations (neat) that are used in the retention enema for that night.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Rub ImmuPower up the spine, daily. Apply warm compress on back and chest twice daily.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Dietary Supplementation: 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 xml:space="preserve">Super C, </w:t>
      </w:r>
      <w:proofErr w:type="spellStart"/>
      <w:r w:rsidRPr="00350289">
        <w:rPr>
          <w:rFonts w:ascii="Cambria" w:hAnsi="Cambria"/>
          <w:sz w:val="24"/>
          <w:szCs w:val="24"/>
        </w:rPr>
        <w:t>ImmuPro</w:t>
      </w:r>
      <w:proofErr w:type="spellEnd"/>
      <w:r w:rsidRPr="00350289">
        <w:rPr>
          <w:rFonts w:ascii="Cambria" w:hAnsi="Cambria"/>
          <w:sz w:val="24"/>
          <w:szCs w:val="24"/>
        </w:rPr>
        <w:t xml:space="preserve">, Super Cal, Ningxia Red Juice, alpha </w:t>
      </w:r>
      <w:proofErr w:type="spellStart"/>
      <w:r w:rsidRPr="00350289">
        <w:rPr>
          <w:rFonts w:ascii="Cambria" w:hAnsi="Cambria"/>
          <w:sz w:val="24"/>
          <w:szCs w:val="24"/>
        </w:rPr>
        <w:t>lipoic</w:t>
      </w:r>
      <w:proofErr w:type="spellEnd"/>
      <w:r w:rsidRPr="00350289">
        <w:rPr>
          <w:rFonts w:ascii="Cambria" w:hAnsi="Cambria"/>
          <w:sz w:val="24"/>
          <w:szCs w:val="24"/>
        </w:rPr>
        <w:t xml:space="preserve"> acid</w:t>
      </w:r>
      <w:proofErr w:type="gramStart"/>
      <w:r w:rsidRPr="00350289">
        <w:rPr>
          <w:rFonts w:ascii="Cambria" w:hAnsi="Cambria"/>
          <w:sz w:val="24"/>
          <w:szCs w:val="24"/>
        </w:rPr>
        <w:t>,  K</w:t>
      </w:r>
      <w:proofErr w:type="gramEnd"/>
      <w:r w:rsidRPr="00350289">
        <w:rPr>
          <w:rFonts w:ascii="Cambria" w:hAnsi="Cambria"/>
          <w:sz w:val="24"/>
          <w:szCs w:val="24"/>
        </w:rPr>
        <w:t xml:space="preserve"> &amp; B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Supplementation regimen: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t>Take 10 to 20 Super C Chewable daily, dandelion tea, raw lemon juice, red clover tea, and K &amp; B.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  <w:r w:rsidRPr="00350289">
        <w:rPr>
          <w:rFonts w:ascii="Cambria" w:hAnsi="Cambria"/>
          <w:sz w:val="24"/>
          <w:szCs w:val="24"/>
        </w:rPr>
        <w:lastRenderedPageBreak/>
        <w:t>If edema is a problem, include: Super Cal, Coral Sea, Essential Manna, Ningxia Red Juice, Mega Cal, or organic bananas.</w:t>
      </w:r>
    </w:p>
    <w:p w:rsidR="006F1DB7" w:rsidRPr="00350289" w:rsidRDefault="006F1DB7" w:rsidP="006F1DB7">
      <w:pPr>
        <w:pStyle w:val="PlainText"/>
        <w:rPr>
          <w:rFonts w:ascii="Cambria" w:hAnsi="Cambria"/>
          <w:sz w:val="24"/>
          <w:szCs w:val="24"/>
        </w:rPr>
      </w:pPr>
    </w:p>
    <w:p w:rsidR="00AE764E" w:rsidRDefault="00AE764E"/>
    <w:sectPr w:rsidR="00AE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B7"/>
    <w:rsid w:val="005D5909"/>
    <w:rsid w:val="006F1DB7"/>
    <w:rsid w:val="00AC4497"/>
    <w:rsid w:val="00AE764E"/>
    <w:rsid w:val="00CF580A"/>
    <w:rsid w:val="00D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6F1DB7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rsid w:val="006F1D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F1DB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6F1DB7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rsid w:val="006F1D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F1D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Living</dc:creator>
  <cp:lastModifiedBy>Young Living</cp:lastModifiedBy>
  <cp:revision>2</cp:revision>
  <dcterms:created xsi:type="dcterms:W3CDTF">2014-08-02T15:57:00Z</dcterms:created>
  <dcterms:modified xsi:type="dcterms:W3CDTF">2014-10-08T22:19:00Z</dcterms:modified>
</cp:coreProperties>
</file>