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9709BE" w14:textId="356B092B" w:rsidR="00AB4193" w:rsidRDefault="00AB4193">
      <w:r>
        <w:rPr>
          <w:rFonts w:ascii="Segoe UI" w:eastAsia="Times New Roman" w:hAnsi="Segoe UI" w:cs="Segoe UI"/>
          <w:b/>
          <w:bCs/>
          <w:noProof/>
          <w:sz w:val="24"/>
          <w:szCs w:val="24"/>
          <w:lang w:eastAsia="nl-NL"/>
        </w:rPr>
        <w:drawing>
          <wp:anchor distT="0" distB="0" distL="114300" distR="114300" simplePos="0" relativeHeight="251657214" behindDoc="0" locked="0" layoutInCell="1" allowOverlap="1" wp14:anchorId="133DE7D3" wp14:editId="2BD025DB">
            <wp:simplePos x="0" y="0"/>
            <wp:positionH relativeFrom="column">
              <wp:posOffset>3652520</wp:posOffset>
            </wp:positionH>
            <wp:positionV relativeFrom="paragraph">
              <wp:posOffset>-899795</wp:posOffset>
            </wp:positionV>
            <wp:extent cx="3607435" cy="2190750"/>
            <wp:effectExtent l="0" t="0" r="0" b="0"/>
            <wp:wrapNone/>
            <wp:docPr id="11539657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965713" name="Afbeelding 1153965713"/>
                    <pic:cNvPicPr/>
                  </pic:nvPicPr>
                  <pic:blipFill>
                    <a:blip r:embed="rId7">
                      <a:extLst>
                        <a:ext uri="{28A0092B-C50C-407E-A947-70E740481C1C}">
                          <a14:useLocalDpi xmlns:a14="http://schemas.microsoft.com/office/drawing/2010/main" val="0"/>
                        </a:ext>
                      </a:extLst>
                    </a:blip>
                    <a:stretch>
                      <a:fillRect/>
                    </a:stretch>
                  </pic:blipFill>
                  <pic:spPr>
                    <a:xfrm>
                      <a:off x="0" y="0"/>
                      <a:ext cx="3607435" cy="2190750"/>
                    </a:xfrm>
                    <a:prstGeom prst="rect">
                      <a:avLst/>
                    </a:prstGeom>
                  </pic:spPr>
                </pic:pic>
              </a:graphicData>
            </a:graphic>
            <wp14:sizeRelH relativeFrom="margin">
              <wp14:pctWidth>0</wp14:pctWidth>
            </wp14:sizeRelH>
            <wp14:sizeRelV relativeFrom="margin">
              <wp14:pctHeight>0</wp14:pctHeight>
            </wp14:sizeRelV>
          </wp:anchor>
        </w:drawing>
      </w:r>
      <w:r>
        <w:rPr>
          <w:rFonts w:ascii="Segoe UI" w:eastAsia="Times New Roman" w:hAnsi="Segoe UI" w:cs="Segoe UI"/>
          <w:b/>
          <w:bCs/>
          <w:noProof/>
          <w:sz w:val="24"/>
          <w:szCs w:val="24"/>
          <w:lang w:eastAsia="nl-NL"/>
        </w:rPr>
        <w:drawing>
          <wp:anchor distT="0" distB="0" distL="114300" distR="114300" simplePos="0" relativeHeight="251658239" behindDoc="1" locked="0" layoutInCell="1" allowOverlap="1" wp14:anchorId="756D19DC" wp14:editId="4BE8E2E8">
            <wp:simplePos x="0" y="0"/>
            <wp:positionH relativeFrom="column">
              <wp:posOffset>-3128645</wp:posOffset>
            </wp:positionH>
            <wp:positionV relativeFrom="paragraph">
              <wp:posOffset>-852170</wp:posOffset>
            </wp:positionV>
            <wp:extent cx="5760720" cy="10620375"/>
            <wp:effectExtent l="0" t="0" r="0" b="9525"/>
            <wp:wrapNone/>
            <wp:docPr id="184521995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19951" name="Afbeelding 1845219951"/>
                    <pic:cNvPicPr/>
                  </pic:nvPicPr>
                  <pic:blipFill>
                    <a:blip r:embed="rId8">
                      <a:extLst>
                        <a:ext uri="{28A0092B-C50C-407E-A947-70E740481C1C}">
                          <a14:useLocalDpi xmlns:a14="http://schemas.microsoft.com/office/drawing/2010/main" val="0"/>
                        </a:ext>
                      </a:extLst>
                    </a:blip>
                    <a:stretch>
                      <a:fillRect/>
                    </a:stretch>
                  </pic:blipFill>
                  <pic:spPr>
                    <a:xfrm>
                      <a:off x="0" y="0"/>
                      <a:ext cx="5760720" cy="10620375"/>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787D2016" w14:textId="4604C39E" w:rsidR="007A2438" w:rsidRDefault="007A2438" w:rsidP="00987627">
      <w:pPr>
        <w:tabs>
          <w:tab w:val="left" w:pos="1665"/>
        </w:tabs>
      </w:pPr>
    </w:p>
    <w:p w14:paraId="2C5AF03B" w14:textId="77777777" w:rsidR="00987627" w:rsidRPr="003E3827" w:rsidRDefault="00987627" w:rsidP="00987627">
      <w:pPr>
        <w:shd w:val="clear" w:color="auto" w:fill="FFFFFF"/>
        <w:spacing w:after="150" w:line="240" w:lineRule="auto"/>
        <w:outlineLvl w:val="1"/>
        <w:rPr>
          <w:rFonts w:eastAsia="Times New Roman" w:cstheme="minorHAnsi"/>
          <w:b/>
          <w:bCs/>
          <w:color w:val="BF9381"/>
          <w:sz w:val="36"/>
          <w:szCs w:val="36"/>
          <w:lang w:eastAsia="nl-NL"/>
        </w:rPr>
      </w:pPr>
      <w:r w:rsidRPr="003E3827">
        <w:rPr>
          <w:rFonts w:eastAsia="Times New Roman" w:cstheme="minorHAnsi"/>
          <w:b/>
          <w:bCs/>
          <w:color w:val="BF9381"/>
          <w:sz w:val="36"/>
          <w:szCs w:val="36"/>
          <w:lang w:eastAsia="nl-NL"/>
        </w:rPr>
        <w:t>Algemene Voorwaarden</w:t>
      </w:r>
    </w:p>
    <w:p w14:paraId="37BED968" w14:textId="77777777" w:rsidR="00987627" w:rsidRPr="003E3827" w:rsidRDefault="00987627" w:rsidP="00987627">
      <w:pPr>
        <w:shd w:val="clear" w:color="auto" w:fill="FFFFFF"/>
        <w:spacing w:after="150" w:line="240" w:lineRule="auto"/>
        <w:rPr>
          <w:rFonts w:eastAsia="Times New Roman" w:cstheme="minorHAnsi"/>
          <w:color w:val="BF9381"/>
          <w:sz w:val="30"/>
          <w:szCs w:val="30"/>
          <w:lang w:eastAsia="nl-NL"/>
        </w:rPr>
      </w:pPr>
      <w:r w:rsidRPr="003E3827">
        <w:rPr>
          <w:rFonts w:eastAsia="Times New Roman" w:cstheme="minorHAnsi"/>
          <w:color w:val="BF9381"/>
          <w:sz w:val="30"/>
          <w:szCs w:val="30"/>
          <w:lang w:eastAsia="nl-NL"/>
        </w:rPr>
        <w:t>ARTIKEL 1.          PARTIJEN EN BEGRIPPEN</w:t>
      </w:r>
    </w:p>
    <w:p w14:paraId="2FA739AF" w14:textId="721636A9" w:rsidR="00987627" w:rsidRPr="00987627" w:rsidRDefault="00987627" w:rsidP="00987627">
      <w:pPr>
        <w:pStyle w:val="Lijstalinea"/>
        <w:numPr>
          <w:ilvl w:val="1"/>
          <w:numId w:val="3"/>
        </w:numPr>
        <w:shd w:val="clear" w:color="auto" w:fill="FFFFFF"/>
        <w:spacing w:after="0" w:line="240" w:lineRule="auto"/>
        <w:rPr>
          <w:rFonts w:eastAsia="Times New Roman" w:cstheme="minorHAnsi"/>
          <w:color w:val="BF9381"/>
          <w:sz w:val="24"/>
          <w:szCs w:val="24"/>
          <w:lang w:eastAsia="nl-NL"/>
        </w:rPr>
      </w:pPr>
      <w:r w:rsidRPr="00987627">
        <w:rPr>
          <w:rFonts w:eastAsia="Times New Roman" w:cstheme="minorHAnsi"/>
          <w:b/>
          <w:bCs/>
          <w:color w:val="BF9381"/>
          <w:sz w:val="24"/>
          <w:szCs w:val="24"/>
          <w:lang w:eastAsia="nl-NL"/>
        </w:rPr>
        <w:t>Klant</w:t>
      </w:r>
      <w:r w:rsidRPr="00987627">
        <w:rPr>
          <w:rFonts w:eastAsia="Times New Roman" w:cstheme="minorHAnsi"/>
          <w:color w:val="BF9381"/>
          <w:sz w:val="24"/>
          <w:szCs w:val="24"/>
          <w:lang w:eastAsia="nl-NL"/>
        </w:rPr>
        <w:t xml:space="preserve">: de persoon of personen aan wie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haar diensten verleent.</w:t>
      </w:r>
    </w:p>
    <w:p w14:paraId="639BFBC2" w14:textId="77777777" w:rsidR="00987627" w:rsidRPr="00987627" w:rsidRDefault="00987627" w:rsidP="00987627">
      <w:pPr>
        <w:pStyle w:val="Lijstalinea"/>
        <w:shd w:val="clear" w:color="auto" w:fill="FFFFFF"/>
        <w:spacing w:after="0" w:line="240" w:lineRule="auto"/>
        <w:ind w:left="735"/>
        <w:rPr>
          <w:rFonts w:eastAsia="Times New Roman" w:cstheme="minorHAnsi"/>
          <w:color w:val="BF9381"/>
          <w:sz w:val="24"/>
          <w:szCs w:val="24"/>
          <w:lang w:eastAsia="nl-NL"/>
        </w:rPr>
      </w:pPr>
    </w:p>
    <w:p w14:paraId="3D5CAC51" w14:textId="19974C3A" w:rsidR="00987627" w:rsidRPr="00987627" w:rsidRDefault="00987627" w:rsidP="00987627">
      <w:pPr>
        <w:pStyle w:val="Lijstalinea"/>
        <w:numPr>
          <w:ilvl w:val="1"/>
          <w:numId w:val="3"/>
        </w:numPr>
        <w:shd w:val="clear" w:color="auto" w:fill="FFFFFF"/>
        <w:spacing w:after="0" w:line="240" w:lineRule="auto"/>
        <w:rPr>
          <w:rFonts w:eastAsia="Times New Roman" w:cstheme="minorHAnsi"/>
          <w:color w:val="BF9381"/>
          <w:sz w:val="24"/>
          <w:szCs w:val="24"/>
          <w:lang w:eastAsia="nl-NL"/>
        </w:rPr>
      </w:pPr>
      <w:proofErr w:type="spellStart"/>
      <w:r w:rsidRPr="00987627">
        <w:rPr>
          <w:rFonts w:eastAsia="Times New Roman" w:cstheme="minorHAnsi"/>
          <w:b/>
          <w:bCs/>
          <w:color w:val="BF9381"/>
          <w:sz w:val="24"/>
          <w:szCs w:val="24"/>
          <w:lang w:eastAsia="nl-NL"/>
        </w:rPr>
        <w:t>Collette</w:t>
      </w:r>
      <w:proofErr w:type="spellEnd"/>
      <w:r w:rsidRPr="00987627">
        <w:rPr>
          <w:rFonts w:eastAsia="Times New Roman" w:cstheme="minorHAnsi"/>
          <w:b/>
          <w:bCs/>
          <w:color w:val="BF9381"/>
          <w:sz w:val="24"/>
          <w:szCs w:val="24"/>
          <w:lang w:eastAsia="nl-NL"/>
        </w:rPr>
        <w:t xml:space="preserve"> Janssens</w:t>
      </w:r>
      <w:r w:rsidRPr="00987627">
        <w:rPr>
          <w:rFonts w:eastAsia="Times New Roman" w:cstheme="minorHAnsi"/>
          <w:color w:val="BF9381"/>
          <w:sz w:val="24"/>
          <w:szCs w:val="24"/>
          <w:lang w:eastAsia="nl-NL"/>
        </w:rPr>
        <w:t xml:space="preserve">: is als opdrachtnemer ingeschreven bij de Kamer van Koophandel te Den Haag onder nummer 27355255.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levert diensten op het gebied van Klassieke Homeopathie met expertise trauma en persoonlijke ontwikkeling in de vorm van (</w:t>
      </w:r>
      <w:proofErr w:type="spellStart"/>
      <w:r w:rsidRPr="00987627">
        <w:rPr>
          <w:rFonts w:eastAsia="Times New Roman" w:cstheme="minorHAnsi"/>
          <w:color w:val="BF9381"/>
          <w:sz w:val="24"/>
          <w:szCs w:val="24"/>
          <w:lang w:eastAsia="nl-NL"/>
        </w:rPr>
        <w:t>on-line</w:t>
      </w:r>
      <w:proofErr w:type="spellEnd"/>
      <w:r w:rsidRPr="00987627">
        <w:rPr>
          <w:rFonts w:eastAsia="Times New Roman" w:cstheme="minorHAnsi"/>
          <w:color w:val="BF9381"/>
          <w:sz w:val="24"/>
          <w:szCs w:val="24"/>
          <w:lang w:eastAsia="nl-NL"/>
        </w:rPr>
        <w:t xml:space="preserve">) trainingen, workshops, </w:t>
      </w:r>
      <w:proofErr w:type="spellStart"/>
      <w:r w:rsidRPr="00987627">
        <w:rPr>
          <w:rFonts w:eastAsia="Times New Roman" w:cstheme="minorHAnsi"/>
          <w:color w:val="BF9381"/>
          <w:sz w:val="24"/>
          <w:szCs w:val="24"/>
          <w:lang w:eastAsia="nl-NL"/>
        </w:rPr>
        <w:t>retreats</w:t>
      </w:r>
      <w:proofErr w:type="spellEnd"/>
      <w:r w:rsidRPr="00987627">
        <w:rPr>
          <w:rFonts w:eastAsia="Times New Roman" w:cstheme="minorHAnsi"/>
          <w:color w:val="BF9381"/>
          <w:sz w:val="24"/>
          <w:szCs w:val="24"/>
          <w:lang w:eastAsia="nl-NL"/>
        </w:rPr>
        <w:t>, persoonlijke coaching, berichten zoals bijvoorbeeld blogs, podcasts, video’s, etc. via social media en haar website(s).</w:t>
      </w:r>
    </w:p>
    <w:p w14:paraId="39EBCF96" w14:textId="77777777" w:rsidR="00987627" w:rsidRPr="00987627" w:rsidRDefault="00987627" w:rsidP="00987627">
      <w:pPr>
        <w:pStyle w:val="Lijstalinea"/>
        <w:rPr>
          <w:rFonts w:eastAsia="Times New Roman" w:cstheme="minorHAnsi"/>
          <w:color w:val="BF9381"/>
          <w:sz w:val="24"/>
          <w:szCs w:val="24"/>
          <w:lang w:eastAsia="nl-NL"/>
        </w:rPr>
      </w:pPr>
    </w:p>
    <w:p w14:paraId="07F33DD2" w14:textId="77777777" w:rsidR="00987627" w:rsidRPr="00987627" w:rsidRDefault="00987627" w:rsidP="00987627">
      <w:pPr>
        <w:pStyle w:val="Lijstalinea"/>
        <w:shd w:val="clear" w:color="auto" w:fill="FFFFFF"/>
        <w:spacing w:after="0" w:line="240" w:lineRule="auto"/>
        <w:ind w:left="735"/>
        <w:rPr>
          <w:rFonts w:eastAsia="Times New Roman" w:cstheme="minorHAnsi"/>
          <w:color w:val="BF9381"/>
          <w:sz w:val="24"/>
          <w:szCs w:val="24"/>
          <w:lang w:eastAsia="nl-NL"/>
        </w:rPr>
      </w:pPr>
    </w:p>
    <w:p w14:paraId="274B6CAE" w14:textId="2EBD7253" w:rsidR="00987627" w:rsidRPr="00987627" w:rsidRDefault="00987627" w:rsidP="00987627">
      <w:pPr>
        <w:pStyle w:val="Lijstalinea"/>
        <w:numPr>
          <w:ilvl w:val="1"/>
          <w:numId w:val="3"/>
        </w:numPr>
        <w:shd w:val="clear" w:color="auto" w:fill="FFFFFF"/>
        <w:spacing w:after="0" w:line="240" w:lineRule="auto"/>
        <w:rPr>
          <w:rFonts w:eastAsia="Times New Roman" w:cstheme="minorHAnsi"/>
          <w:color w:val="BF9381"/>
          <w:sz w:val="24"/>
          <w:szCs w:val="24"/>
          <w:lang w:eastAsia="nl-NL"/>
        </w:rPr>
      </w:pPr>
      <w:r w:rsidRPr="00987627">
        <w:rPr>
          <w:rFonts w:eastAsia="Times New Roman" w:cstheme="minorHAnsi"/>
          <w:b/>
          <w:bCs/>
          <w:color w:val="BF9381"/>
          <w:sz w:val="24"/>
          <w:szCs w:val="24"/>
          <w:lang w:eastAsia="nl-NL"/>
        </w:rPr>
        <w:t>Opdrachtgever</w:t>
      </w:r>
      <w:r w:rsidRPr="00987627">
        <w:rPr>
          <w:rFonts w:eastAsia="Times New Roman" w:cstheme="minorHAnsi"/>
          <w:color w:val="BF9381"/>
          <w:sz w:val="24"/>
          <w:szCs w:val="24"/>
          <w:lang w:eastAsia="nl-NL"/>
        </w:rPr>
        <w:t xml:space="preserve">: de persoon of instantie of haar eventuele rechtsopvolger(s), die een opdracht tot levering aan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heeft verstrekt. De opdrachtgever is, tenzij schriftelijk anders overeengekomen, degene die de overeengekomen prijs dient te betalen voor de geleverde dienstverlening van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De opdrachtgever (de te factureren entiteit) en de klant (zij die de dienst ervaart) kunnen dezelfde zijn maar dit hoeft niet per definitie zo te zijn.</w:t>
      </w:r>
    </w:p>
    <w:p w14:paraId="76B59260" w14:textId="77777777" w:rsidR="00987627" w:rsidRPr="00987627" w:rsidRDefault="00987627" w:rsidP="00987627">
      <w:pPr>
        <w:pStyle w:val="Lijstalinea"/>
        <w:shd w:val="clear" w:color="auto" w:fill="FFFFFF"/>
        <w:spacing w:after="0" w:line="240" w:lineRule="auto"/>
        <w:ind w:left="735"/>
        <w:rPr>
          <w:rFonts w:eastAsia="Times New Roman" w:cstheme="minorHAnsi"/>
          <w:color w:val="BF9381"/>
          <w:sz w:val="24"/>
          <w:szCs w:val="24"/>
          <w:lang w:eastAsia="nl-NL"/>
        </w:rPr>
      </w:pPr>
    </w:p>
    <w:p w14:paraId="13950D1B" w14:textId="61F9750B" w:rsidR="00987627" w:rsidRPr="00987627" w:rsidRDefault="00987627" w:rsidP="00987627">
      <w:pPr>
        <w:pStyle w:val="Lijstalinea"/>
        <w:numPr>
          <w:ilvl w:val="1"/>
          <w:numId w:val="3"/>
        </w:numPr>
        <w:shd w:val="clear" w:color="auto" w:fill="FFFFFF"/>
        <w:spacing w:after="0" w:line="240" w:lineRule="auto"/>
        <w:rPr>
          <w:rFonts w:eastAsia="Times New Roman" w:cstheme="minorHAnsi"/>
          <w:color w:val="BF9381"/>
          <w:sz w:val="24"/>
          <w:szCs w:val="24"/>
          <w:lang w:eastAsia="nl-NL"/>
        </w:rPr>
      </w:pPr>
      <w:r w:rsidRPr="00987627">
        <w:rPr>
          <w:rFonts w:eastAsia="Times New Roman" w:cstheme="minorHAnsi"/>
          <w:b/>
          <w:bCs/>
          <w:color w:val="BF9381"/>
          <w:sz w:val="24"/>
          <w:szCs w:val="24"/>
          <w:lang w:eastAsia="nl-NL"/>
        </w:rPr>
        <w:t>Derden</w:t>
      </w:r>
      <w:r w:rsidRPr="00987627">
        <w:rPr>
          <w:rFonts w:eastAsia="Times New Roman" w:cstheme="minorHAnsi"/>
          <w:color w:val="BF9381"/>
          <w:sz w:val="24"/>
          <w:szCs w:val="24"/>
          <w:lang w:eastAsia="nl-NL"/>
        </w:rPr>
        <w:t xml:space="preserve">: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kan naar eigen inzicht haar diensten (mede) met behulp van door haar ingeschakelde derden leveren.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kan naar eigen behoefte de omvang en de samenstelling van haar team wijzigen als zij dit voor een goede uitvoering of continuïteit van haar dienstverlening noodzakelijk acht.</w:t>
      </w:r>
    </w:p>
    <w:p w14:paraId="5B27CE9F" w14:textId="77777777" w:rsidR="00987627" w:rsidRPr="00987627" w:rsidRDefault="00987627" w:rsidP="00987627">
      <w:pPr>
        <w:pStyle w:val="Lijstalinea"/>
        <w:rPr>
          <w:rFonts w:eastAsia="Times New Roman" w:cstheme="minorHAnsi"/>
          <w:color w:val="BF9381"/>
          <w:sz w:val="24"/>
          <w:szCs w:val="24"/>
          <w:lang w:eastAsia="nl-NL"/>
        </w:rPr>
      </w:pPr>
    </w:p>
    <w:p w14:paraId="560A3E00" w14:textId="77777777" w:rsidR="00987627" w:rsidRPr="00987627" w:rsidRDefault="00987627" w:rsidP="00987627">
      <w:pPr>
        <w:pStyle w:val="Lijstalinea"/>
        <w:shd w:val="clear" w:color="auto" w:fill="FFFFFF"/>
        <w:spacing w:after="0" w:line="240" w:lineRule="auto"/>
        <w:ind w:left="735"/>
        <w:rPr>
          <w:rFonts w:eastAsia="Times New Roman" w:cstheme="minorHAnsi"/>
          <w:color w:val="BF9381"/>
          <w:sz w:val="24"/>
          <w:szCs w:val="24"/>
          <w:lang w:eastAsia="nl-NL"/>
        </w:rPr>
      </w:pPr>
    </w:p>
    <w:p w14:paraId="582479A2" w14:textId="77777777" w:rsidR="00987627" w:rsidRPr="00987627" w:rsidRDefault="00987627" w:rsidP="00987627">
      <w:pPr>
        <w:shd w:val="clear" w:color="auto" w:fill="FFFFFF"/>
        <w:spacing w:after="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1.5</w:t>
      </w:r>
      <w:r w:rsidRPr="00987627">
        <w:rPr>
          <w:rFonts w:eastAsia="Times New Roman" w:cstheme="minorHAnsi"/>
          <w:b/>
          <w:bCs/>
          <w:color w:val="BF9381"/>
          <w:sz w:val="24"/>
          <w:szCs w:val="24"/>
          <w:lang w:eastAsia="nl-NL"/>
        </w:rPr>
        <w:t>        Opdrachtsom: </w:t>
      </w:r>
      <w:r w:rsidRPr="00987627">
        <w:rPr>
          <w:rFonts w:eastAsia="Times New Roman" w:cstheme="minorHAnsi"/>
          <w:color w:val="BF9381"/>
          <w:sz w:val="24"/>
          <w:szCs w:val="24"/>
          <w:lang w:eastAsia="nl-NL"/>
        </w:rPr>
        <w:t>het totaalbedrag van de opdracht zoals overeengekomen in de getekende opdrachtbevestiging, de bestelling die gedaan is via de website of die genoemd is in de door opdrachtgever voor akkoord verklaarde offerte of gedaan programmavoorstel.</w:t>
      </w:r>
    </w:p>
    <w:p w14:paraId="0A5B17DE" w14:textId="77777777" w:rsidR="00987627" w:rsidRPr="003E3827" w:rsidRDefault="00987627" w:rsidP="00987627">
      <w:pPr>
        <w:shd w:val="clear" w:color="auto" w:fill="FFFFFF"/>
        <w:spacing w:after="150" w:line="240" w:lineRule="auto"/>
        <w:rPr>
          <w:rFonts w:eastAsia="Times New Roman" w:cstheme="minorHAnsi"/>
          <w:color w:val="BF9381"/>
          <w:sz w:val="30"/>
          <w:szCs w:val="30"/>
          <w:lang w:eastAsia="nl-NL"/>
        </w:rPr>
      </w:pPr>
      <w:r w:rsidRPr="003E3827">
        <w:rPr>
          <w:rFonts w:eastAsia="Times New Roman" w:cstheme="minorHAnsi"/>
          <w:color w:val="BF9381"/>
          <w:sz w:val="30"/>
          <w:szCs w:val="30"/>
          <w:lang w:eastAsia="nl-NL"/>
        </w:rPr>
        <w:t> </w:t>
      </w:r>
    </w:p>
    <w:p w14:paraId="63AF5538" w14:textId="77777777" w:rsidR="00987627" w:rsidRPr="003E3827" w:rsidRDefault="00987627" w:rsidP="00987627">
      <w:pPr>
        <w:shd w:val="clear" w:color="auto" w:fill="FFFFFF"/>
        <w:spacing w:after="150" w:line="240" w:lineRule="auto"/>
        <w:rPr>
          <w:rFonts w:eastAsia="Times New Roman" w:cstheme="minorHAnsi"/>
          <w:color w:val="BF9381"/>
          <w:sz w:val="30"/>
          <w:szCs w:val="30"/>
          <w:lang w:eastAsia="nl-NL"/>
        </w:rPr>
      </w:pPr>
      <w:r w:rsidRPr="003E3827">
        <w:rPr>
          <w:rFonts w:eastAsia="Times New Roman" w:cstheme="minorHAnsi"/>
          <w:color w:val="BF9381"/>
          <w:sz w:val="30"/>
          <w:szCs w:val="30"/>
          <w:lang w:eastAsia="nl-NL"/>
        </w:rPr>
        <w:t>ARTIKEL 2.         TOEPASSELIJKHEID VAN DEZE ALGEMENE VOORWAARDEN</w:t>
      </w:r>
    </w:p>
    <w:p w14:paraId="586540AD" w14:textId="77777777"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 xml:space="preserve">2.1         Deze Algemene Voorwaarden zijn van toepassing op alle aanbiedingen, offertes, opdrachten en werkzaamheden die overeengekomen zijn met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w:t>
      </w:r>
    </w:p>
    <w:p w14:paraId="3F6F05F0" w14:textId="77777777"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 xml:space="preserve">2.2         Deze Algemene Voorwaarden zijn ook van toepassing als door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voor uitvoering van de opdracht derden betrokken worden.</w:t>
      </w:r>
    </w:p>
    <w:p w14:paraId="2143A0E8" w14:textId="77777777"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 xml:space="preserve">2.3        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behoudt zich het recht voor deze Algemene Voorwaarden in de toekomst aan te passen of te wijzigen.</w:t>
      </w:r>
    </w:p>
    <w:p w14:paraId="159CF85D" w14:textId="77777777" w:rsid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2.4         Als een bepaling of meerdere bepalingen van deze Algemene Voorwaarden vervallen dan blijven de overige bepalingen van deze Algemene Voorwaarden wel van toepassing.</w:t>
      </w:r>
    </w:p>
    <w:p w14:paraId="3A809A28" w14:textId="5ACA1538"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Partijen zullen in dat geval vervangende bepalingen overeenkomen waarbij zoveel mogelijk van de bedoeling van de oorspronkelijke bepaling wordt uitgegaan.</w:t>
      </w:r>
    </w:p>
    <w:p w14:paraId="0F5D87AC" w14:textId="77777777" w:rsid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lastRenderedPageBreak/>
        <w:t> </w:t>
      </w:r>
    </w:p>
    <w:p w14:paraId="01612AB3" w14:textId="6C80417F"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3E3827">
        <w:rPr>
          <w:rFonts w:eastAsia="Times New Roman" w:cstheme="minorHAnsi"/>
          <w:color w:val="BF9381"/>
          <w:sz w:val="30"/>
          <w:szCs w:val="30"/>
          <w:lang w:eastAsia="nl-NL"/>
        </w:rPr>
        <w:t>ARTIKEL 3.         AANBIEDINGEN EN VERLENEN VAN DE OPDRACHT</w:t>
      </w:r>
    </w:p>
    <w:p w14:paraId="07AFC8F5" w14:textId="77777777"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 xml:space="preserve">3.1         Alle aanbiedingen van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hebben een geldigheidstermijn van 30 dagen vanaf dagtekening, zijn vrijblijvend en kunnen vormvrij worden herroepen.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is niet aan aanbiedingen gebonden als deze niet binnen 30 dagen vanaf dagtekening van de aanbieding schriftelijk worden aanvaard. Wordt de aanbieding binnen de geldigheidstermijn aanvaard, dan behoudt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zich het recht voor de aanbieding te herroepen binnen vijf werkdagen na ontvangst van de aanvaarding.</w:t>
      </w:r>
    </w:p>
    <w:p w14:paraId="7DBD0DC2" w14:textId="77777777"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 xml:space="preserve">3.2         Offertes van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zijn uitsluitend gebaseerd op de informatie die aan opdrachtnemer door een (toekomstige) opdrachtgever is verstrekt. De opdrachtgever zal naar beste vermogen alle informatie die van belang is voor het maken van de offerte en voor het samenstellen en uitvoeren van de opdracht aan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verstrekken. Als deze informatie wanneer dan ook onjuist en/of onvolledig blijkt te zijn geweest dan behoudt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zich het recht voor om de met opdrachtgever overeengekomen opdrachtsom eenzijdig tussentijds aan te passen.</w:t>
      </w:r>
    </w:p>
    <w:p w14:paraId="58C5BE01" w14:textId="77777777"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3.3         Een opdracht wordt door opdrachtgever verleend door:</w:t>
      </w:r>
    </w:p>
    <w:p w14:paraId="35170B99" w14:textId="77777777"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 xml:space="preserve">a) het doen van een bestelling via de website of via andere (sociale media) kanalen van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en/of</w:t>
      </w:r>
    </w:p>
    <w:p w14:paraId="5024C140" w14:textId="77777777"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 xml:space="preserve">b) het ondertekend retourneren van een overeenkomst die is uitgebracht door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en/of</w:t>
      </w:r>
    </w:p>
    <w:p w14:paraId="2D1697D5" w14:textId="77777777"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c) het schriftelijk e/o per email akkoord geven op een (digitaal) gestuurde offerte of opdrachtbevestiging. In het geval van een akkoord op een offerte geldt deze daarna ook als opdrachtbevestiging.</w:t>
      </w:r>
    </w:p>
    <w:p w14:paraId="56CB8937" w14:textId="77777777"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 xml:space="preserve">3.4         Het ontbreken van een rechtsgeldig ondertekende opdrachtbevestiging, overeenkomst of offerte ontslaat opdrachtgever niet van haar verplichtingen zoals vastgelegd in deze Algemene Voorwaarden en de bepalingen zoals deze door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genoemd zijn in haar offerte of opdrachtbevestiging zodra een aanvang is gemaakt met de levering van de met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overeengekomen dienstverlening en/of opleiding.</w:t>
      </w:r>
    </w:p>
    <w:p w14:paraId="595BDDB8" w14:textId="77777777"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 xml:space="preserve">3.5         Een uit delen samengestelde opdracht verplicht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niet tot het verrichten van een deelopdracht tegen een rekenkundig overeenkomstig gelijk deel van de overeengekomen opdrachtsom. Als deeluitvoering gewenst is zullen daarover aanvullende bindende afspraken worden gemaakt.</w:t>
      </w:r>
    </w:p>
    <w:p w14:paraId="3455B469" w14:textId="77777777"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 </w:t>
      </w:r>
    </w:p>
    <w:p w14:paraId="56F6EE72" w14:textId="77777777"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ARTIKEL 4.         TUSSENTIJDSE WIJZIGING VAN DE OPDRACHT</w:t>
      </w:r>
    </w:p>
    <w:p w14:paraId="5A265E22" w14:textId="77777777"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 xml:space="preserve">4.1         Als er vanuit de opdrachtgever behoefte ontstaat om tussentijds de opdracht of de uitvoering daarvan te wijzigen dan zal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de beoogde aanpassingen, indien mogelijk, doorvoeren. Eventueel daaruit voortvloeiende kosten die de oorspronkelijke opdrachtsom overstijgen</w:t>
      </w:r>
      <w:r w:rsidRPr="003E3827">
        <w:rPr>
          <w:rFonts w:eastAsia="Times New Roman" w:cstheme="minorHAnsi"/>
          <w:color w:val="BF9381"/>
          <w:sz w:val="30"/>
          <w:szCs w:val="30"/>
          <w:lang w:eastAsia="nl-NL"/>
        </w:rPr>
        <w:t xml:space="preserve"> </w:t>
      </w:r>
      <w:r w:rsidRPr="00987627">
        <w:rPr>
          <w:rFonts w:eastAsia="Times New Roman" w:cstheme="minorHAnsi"/>
          <w:color w:val="BF9381"/>
          <w:sz w:val="24"/>
          <w:szCs w:val="24"/>
          <w:lang w:eastAsia="nl-NL"/>
        </w:rPr>
        <w:t>zullen, zonder dat daarvoor een aparte schriftelijke opdracht vereist is, als meerwerk worden gefactureerd aan de opdrachtgever. De opdrachtgever heeft zich, door het geven van opdracht</w:t>
      </w:r>
      <w:r w:rsidRPr="003E3827">
        <w:rPr>
          <w:rFonts w:eastAsia="Times New Roman" w:cstheme="minorHAnsi"/>
          <w:color w:val="BF9381"/>
          <w:sz w:val="30"/>
          <w:szCs w:val="30"/>
          <w:lang w:eastAsia="nl-NL"/>
        </w:rPr>
        <w:t xml:space="preserve"> </w:t>
      </w:r>
      <w:r w:rsidRPr="00987627">
        <w:rPr>
          <w:rFonts w:eastAsia="Times New Roman" w:cstheme="minorHAnsi"/>
          <w:color w:val="BF9381"/>
          <w:sz w:val="24"/>
          <w:szCs w:val="24"/>
          <w:lang w:eastAsia="nl-NL"/>
        </w:rPr>
        <w:t>tot wijziging van de opdracht, op voorhand akkoord verklaard met de extra kosten daarvan.</w:t>
      </w:r>
    </w:p>
    <w:p w14:paraId="0CF62C93" w14:textId="77777777" w:rsidR="00987627" w:rsidRPr="003E3827" w:rsidRDefault="00987627" w:rsidP="00987627">
      <w:pPr>
        <w:shd w:val="clear" w:color="auto" w:fill="FFFFFF"/>
        <w:spacing w:after="150" w:line="240" w:lineRule="auto"/>
        <w:rPr>
          <w:rFonts w:eastAsia="Times New Roman" w:cstheme="minorHAnsi"/>
          <w:color w:val="BF9381"/>
          <w:sz w:val="30"/>
          <w:szCs w:val="30"/>
          <w:lang w:eastAsia="nl-NL"/>
        </w:rPr>
      </w:pPr>
      <w:r w:rsidRPr="003E3827">
        <w:rPr>
          <w:rFonts w:eastAsia="Times New Roman" w:cstheme="minorHAnsi"/>
          <w:color w:val="BF9381"/>
          <w:sz w:val="30"/>
          <w:szCs w:val="30"/>
          <w:lang w:eastAsia="nl-NL"/>
        </w:rPr>
        <w:lastRenderedPageBreak/>
        <w:t> </w:t>
      </w:r>
    </w:p>
    <w:p w14:paraId="5B18BE4B" w14:textId="77777777" w:rsidR="00987627" w:rsidRPr="003E3827" w:rsidRDefault="00987627" w:rsidP="00987627">
      <w:pPr>
        <w:shd w:val="clear" w:color="auto" w:fill="FFFFFF"/>
        <w:spacing w:after="150" w:line="240" w:lineRule="auto"/>
        <w:rPr>
          <w:rFonts w:eastAsia="Times New Roman" w:cstheme="minorHAnsi"/>
          <w:color w:val="BF9381"/>
          <w:sz w:val="30"/>
          <w:szCs w:val="30"/>
          <w:lang w:eastAsia="nl-NL"/>
        </w:rPr>
      </w:pPr>
      <w:r w:rsidRPr="003E3827">
        <w:rPr>
          <w:rFonts w:eastAsia="Times New Roman" w:cstheme="minorHAnsi"/>
          <w:color w:val="BF9381"/>
          <w:sz w:val="30"/>
          <w:szCs w:val="30"/>
          <w:lang w:eastAsia="nl-NL"/>
        </w:rPr>
        <w:t>ARTIKEL 5.         DUUR EN AFSLUITING VAN DE OPDRACHT</w:t>
      </w:r>
    </w:p>
    <w:p w14:paraId="5F493A9B" w14:textId="77777777"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5.1         De duur van de opdracht hangt af van de vorm van coaching of training en wordt zoveel mogelijk tevoren overeengekomen in de opdrachtbevestiging. In de opdrachtbevestiging wordt zo mogelijk een inschatting van de duur van de opdracht en van het aantal te houden sessies e/o bijeenkomsten gegeven.</w:t>
      </w:r>
    </w:p>
    <w:p w14:paraId="175A33B6" w14:textId="77777777"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5.2         Na het verstrijken van de duur van de opdracht kan klant geen aanspraak meer maken op niet of nog niet opgenomen onderdelen van de opdracht zoals overgebleven coaching uren en toegang tot (digitaal) lesmateriaal in welke vorm dan ook.</w:t>
      </w:r>
    </w:p>
    <w:p w14:paraId="47045F31" w14:textId="033CF570"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 </w:t>
      </w:r>
    </w:p>
    <w:p w14:paraId="0DC4C341" w14:textId="77777777" w:rsidR="00987627" w:rsidRPr="003E3827" w:rsidRDefault="00987627" w:rsidP="00987627">
      <w:pPr>
        <w:shd w:val="clear" w:color="auto" w:fill="FFFFFF"/>
        <w:spacing w:after="150" w:line="240" w:lineRule="auto"/>
        <w:rPr>
          <w:rFonts w:eastAsia="Times New Roman" w:cstheme="minorHAnsi"/>
          <w:color w:val="BF9381"/>
          <w:sz w:val="30"/>
          <w:szCs w:val="30"/>
          <w:lang w:eastAsia="nl-NL"/>
        </w:rPr>
      </w:pPr>
      <w:r w:rsidRPr="003E3827">
        <w:rPr>
          <w:rFonts w:eastAsia="Times New Roman" w:cstheme="minorHAnsi"/>
          <w:color w:val="BF9381"/>
          <w:sz w:val="30"/>
          <w:szCs w:val="30"/>
          <w:lang w:eastAsia="nl-NL"/>
        </w:rPr>
        <w:t>ARTIKEL 6.         TUSSENTIJDSE BEËINDIGING VAN DE OPDRACHT</w:t>
      </w:r>
    </w:p>
    <w:p w14:paraId="50835008" w14:textId="77777777"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6.1         Beide partijen kunnen de overeenkomst eenzijdig beëindigen, Als één van hen van mening is dat de opdrachtuitvoering niet meer kan plaatshebben in overeenstemming met de opdracht. Een dergelijk besluit moet onderbouwd, schriftelijk en tijdig aan de andere partij worden meegedeeld.</w:t>
      </w:r>
    </w:p>
    <w:p w14:paraId="58A21E51" w14:textId="77777777"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 xml:space="preserve">6.2         Als door de opdrachtgever tot voortijdige beëindiging wordt overgegaan door andere redenen dan nalatigheid door opdrachtnemer, heeft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toch recht op betaling van de volledige, overeengekomen opdrachtsom, inclusief vergoeding van de door haar gemaakte en eventueel nog te maken kosten. Als de betaling al heeft plaatsgevonden vindt er geen restitutie plaats.</w:t>
      </w:r>
    </w:p>
    <w:p w14:paraId="5E71FA57" w14:textId="77777777"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 xml:space="preserve">6.3        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mag alleen van haar bevoegdheid tot voortijdige beëindiging gebruik maken als, ten gevolge van feiten of omstandigheden die niet aan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toe te rekenen zijn en een goede uitvoering van de opdracht in de weg staan, voltooiing van de opdracht in alle redelijkheid niet van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verwacht kan worden.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behoudt in dat geval minimaal aanspraak op betaling van door haar uitgevoerde werkzaamheden tot aan het moment van voortijdige beëindiging.</w:t>
      </w:r>
    </w:p>
    <w:p w14:paraId="559DD18B" w14:textId="77777777" w:rsidR="00987627" w:rsidRPr="003E3827" w:rsidRDefault="00987627" w:rsidP="00987627">
      <w:pPr>
        <w:shd w:val="clear" w:color="auto" w:fill="FFFFFF"/>
        <w:spacing w:after="150" w:line="240" w:lineRule="auto"/>
        <w:rPr>
          <w:rFonts w:eastAsia="Times New Roman" w:cstheme="minorHAnsi"/>
          <w:color w:val="BF9381"/>
          <w:sz w:val="30"/>
          <w:szCs w:val="30"/>
          <w:lang w:eastAsia="nl-NL"/>
        </w:rPr>
      </w:pPr>
      <w:r w:rsidRPr="003E3827">
        <w:rPr>
          <w:rFonts w:eastAsia="Times New Roman" w:cstheme="minorHAnsi"/>
          <w:color w:val="BF9381"/>
          <w:sz w:val="30"/>
          <w:szCs w:val="30"/>
          <w:lang w:eastAsia="nl-NL"/>
        </w:rPr>
        <w:t> </w:t>
      </w:r>
    </w:p>
    <w:p w14:paraId="227C9797" w14:textId="77777777" w:rsidR="00987627" w:rsidRPr="003E3827" w:rsidRDefault="00987627" w:rsidP="00987627">
      <w:pPr>
        <w:shd w:val="clear" w:color="auto" w:fill="FFFFFF"/>
        <w:spacing w:after="150" w:line="240" w:lineRule="auto"/>
        <w:rPr>
          <w:rFonts w:eastAsia="Times New Roman" w:cstheme="minorHAnsi"/>
          <w:color w:val="BF9381"/>
          <w:sz w:val="30"/>
          <w:szCs w:val="30"/>
          <w:lang w:eastAsia="nl-NL"/>
        </w:rPr>
      </w:pPr>
      <w:r w:rsidRPr="003E3827">
        <w:rPr>
          <w:rFonts w:eastAsia="Times New Roman" w:cstheme="minorHAnsi"/>
          <w:color w:val="BF9381"/>
          <w:sz w:val="30"/>
          <w:szCs w:val="30"/>
          <w:lang w:eastAsia="nl-NL"/>
        </w:rPr>
        <w:t>ARTIKEL 7.         VERPLICHTINGEN OPDRACHTGEVER</w:t>
      </w:r>
    </w:p>
    <w:p w14:paraId="20D04A62" w14:textId="77777777"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 xml:space="preserve">7.1         De opdrachtgever streeft ernaar dat het in de opdracht overeengekomen aantal deelnemers ook daadwerkelijk deelneemt aan de met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overeengekomen dienstverlening. Als het aantal deelnemers uiteindelijk lager blijkt dan overeengekomen dan is opdrachtgever toch gehouden tot het voldoen van de volledige opdrachtsom zoals vermeld in de offerte e/o opdrachtbevestiging zoals met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overeengekomen.</w:t>
      </w:r>
    </w:p>
    <w:p w14:paraId="71C252DD" w14:textId="77777777"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 xml:space="preserve">7.2         Als een deelnemer / klant door onvoorziene omstandigheden niet kan deelnemen dan kan deze opengevallen plaats, na vooraf overleg met en toestemming van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ingevuld worden door een andere kandidaat. Als invullen van de opengevallen plaats niet mogelijk is dan wordt aan opdrachtgever toch de volledige opdrachtsom in rekening gebracht, tenzij uitdrukkelijk anders overeengekomen.</w:t>
      </w:r>
    </w:p>
    <w:p w14:paraId="46F1CA24" w14:textId="77777777"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lastRenderedPageBreak/>
        <w:t xml:space="preserve">7.3         De opdrachtgever verstrekt alle benodigde informatie, documenten en gegevens die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nodig heeft om de</w:t>
      </w:r>
      <w:r w:rsidRPr="003E3827">
        <w:rPr>
          <w:rFonts w:eastAsia="Times New Roman" w:cstheme="minorHAnsi"/>
          <w:color w:val="BF9381"/>
          <w:sz w:val="30"/>
          <w:szCs w:val="30"/>
          <w:lang w:eastAsia="nl-NL"/>
        </w:rPr>
        <w:t xml:space="preserve"> </w:t>
      </w:r>
      <w:r w:rsidRPr="00987627">
        <w:rPr>
          <w:rFonts w:eastAsia="Times New Roman" w:cstheme="minorHAnsi"/>
          <w:color w:val="BF9381"/>
          <w:sz w:val="24"/>
          <w:szCs w:val="24"/>
          <w:lang w:eastAsia="nl-NL"/>
        </w:rPr>
        <w:t xml:space="preserve">opdracht volgens afspraak uit te voeren. Als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daarom vraagt dan verstrekt opdrachtgever aan </w:t>
      </w:r>
      <w:proofErr w:type="spellStart"/>
      <w:r w:rsidRPr="00987627">
        <w:rPr>
          <w:rFonts w:eastAsia="Times New Roman" w:cstheme="minorHAnsi"/>
          <w:color w:val="BF9381"/>
          <w:sz w:val="24"/>
          <w:szCs w:val="24"/>
          <w:lang w:eastAsia="nl-NL"/>
        </w:rPr>
        <w:t>Collette</w:t>
      </w:r>
      <w:proofErr w:type="spellEnd"/>
      <w:r w:rsidRPr="003E3827">
        <w:rPr>
          <w:rFonts w:eastAsia="Times New Roman" w:cstheme="minorHAnsi"/>
          <w:color w:val="BF9381"/>
          <w:sz w:val="30"/>
          <w:szCs w:val="30"/>
          <w:lang w:eastAsia="nl-NL"/>
        </w:rPr>
        <w:t xml:space="preserve"> </w:t>
      </w:r>
      <w:r w:rsidRPr="00987627">
        <w:rPr>
          <w:rFonts w:eastAsia="Times New Roman" w:cstheme="minorHAnsi"/>
          <w:color w:val="BF9381"/>
          <w:sz w:val="24"/>
          <w:szCs w:val="24"/>
          <w:lang w:eastAsia="nl-NL"/>
        </w:rPr>
        <w:t>Janssens op zijn/haar</w:t>
      </w:r>
      <w:r w:rsidRPr="003E3827">
        <w:rPr>
          <w:rFonts w:eastAsia="Times New Roman" w:cstheme="minorHAnsi"/>
          <w:color w:val="BF9381"/>
          <w:sz w:val="30"/>
          <w:szCs w:val="30"/>
          <w:lang w:eastAsia="nl-NL"/>
        </w:rPr>
        <w:t xml:space="preserve"> </w:t>
      </w:r>
      <w:r w:rsidRPr="00987627">
        <w:rPr>
          <w:rFonts w:eastAsia="Times New Roman" w:cstheme="minorHAnsi"/>
          <w:color w:val="BF9381"/>
          <w:sz w:val="24"/>
          <w:szCs w:val="24"/>
          <w:lang w:eastAsia="nl-NL"/>
        </w:rPr>
        <w:t>locatie kosteloos een werkruimte met voldoende goede internetfaciliteiten.</w:t>
      </w:r>
    </w:p>
    <w:p w14:paraId="44E4A99C" w14:textId="77777777"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 xml:space="preserve">7.4         Het door de opdrachtgever betrekken of inschakelen van derden bij de uitvoering van de opdracht kan alleen na voorafgaande schriftelijke toestemming van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w:t>
      </w:r>
    </w:p>
    <w:p w14:paraId="134B9A0B" w14:textId="77777777" w:rsidR="00987627" w:rsidRPr="003E3827" w:rsidRDefault="00987627" w:rsidP="00987627">
      <w:pPr>
        <w:shd w:val="clear" w:color="auto" w:fill="FFFFFF"/>
        <w:spacing w:after="150" w:line="240" w:lineRule="auto"/>
        <w:rPr>
          <w:rFonts w:eastAsia="Times New Roman" w:cstheme="minorHAnsi"/>
          <w:color w:val="BF9381"/>
          <w:sz w:val="30"/>
          <w:szCs w:val="30"/>
          <w:lang w:eastAsia="nl-NL"/>
        </w:rPr>
      </w:pPr>
      <w:r w:rsidRPr="003E3827">
        <w:rPr>
          <w:rFonts w:eastAsia="Times New Roman" w:cstheme="minorHAnsi"/>
          <w:color w:val="BF9381"/>
          <w:sz w:val="30"/>
          <w:szCs w:val="30"/>
          <w:lang w:eastAsia="nl-NL"/>
        </w:rPr>
        <w:t> </w:t>
      </w:r>
    </w:p>
    <w:p w14:paraId="56615FB4" w14:textId="77777777" w:rsidR="00987627" w:rsidRPr="003E3827" w:rsidRDefault="00987627" w:rsidP="00987627">
      <w:pPr>
        <w:shd w:val="clear" w:color="auto" w:fill="FFFFFF"/>
        <w:spacing w:after="150" w:line="240" w:lineRule="auto"/>
        <w:rPr>
          <w:rFonts w:eastAsia="Times New Roman" w:cstheme="minorHAnsi"/>
          <w:color w:val="BF9381"/>
          <w:sz w:val="30"/>
          <w:szCs w:val="30"/>
          <w:lang w:eastAsia="nl-NL"/>
        </w:rPr>
      </w:pPr>
      <w:r w:rsidRPr="003E3827">
        <w:rPr>
          <w:rFonts w:eastAsia="Times New Roman" w:cstheme="minorHAnsi"/>
          <w:color w:val="BF9381"/>
          <w:sz w:val="30"/>
          <w:szCs w:val="30"/>
          <w:lang w:eastAsia="nl-NL"/>
        </w:rPr>
        <w:t>ARTIKEL 8.         VERPLICHTING OPDRACHTNEMER</w:t>
      </w:r>
    </w:p>
    <w:p w14:paraId="70A14FB5" w14:textId="77777777"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 xml:space="preserve">8.1        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zal de door haar te leveren dienstverlening naar haar allerbeste vermogen uitvoeren.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heeft daarbij niet meer dan een inspanningsverplichting wat betekent dat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niet garant staat voor het succes en welslagen van haar dienstverlening of de vorm en mate waarin deze dienstverlening bijdraagt aan het door de opdrachtgever en/of klant gestelde doel.</w:t>
      </w:r>
    </w:p>
    <w:p w14:paraId="6441D3C9" w14:textId="122A7F92" w:rsidR="00987627" w:rsidRPr="003E3827" w:rsidRDefault="00987627" w:rsidP="00987627">
      <w:pPr>
        <w:shd w:val="clear" w:color="auto" w:fill="FFFFFF"/>
        <w:spacing w:after="150" w:line="240" w:lineRule="auto"/>
        <w:rPr>
          <w:rFonts w:eastAsia="Times New Roman" w:cstheme="minorHAnsi"/>
          <w:color w:val="BF9381"/>
          <w:sz w:val="30"/>
          <w:szCs w:val="30"/>
          <w:lang w:eastAsia="nl-NL"/>
        </w:rPr>
      </w:pPr>
      <w:r w:rsidRPr="003E3827">
        <w:rPr>
          <w:rFonts w:eastAsia="Times New Roman" w:cstheme="minorHAnsi"/>
          <w:color w:val="BF9381"/>
          <w:sz w:val="30"/>
          <w:szCs w:val="30"/>
          <w:lang w:eastAsia="nl-NL"/>
        </w:rPr>
        <w:t> </w:t>
      </w:r>
    </w:p>
    <w:p w14:paraId="4C66A10F" w14:textId="77777777" w:rsidR="00987627" w:rsidRPr="003E3827" w:rsidRDefault="00987627" w:rsidP="00987627">
      <w:pPr>
        <w:shd w:val="clear" w:color="auto" w:fill="FFFFFF"/>
        <w:spacing w:after="150" w:line="240" w:lineRule="auto"/>
        <w:rPr>
          <w:rFonts w:eastAsia="Times New Roman" w:cstheme="minorHAnsi"/>
          <w:color w:val="BF9381"/>
          <w:sz w:val="30"/>
          <w:szCs w:val="30"/>
          <w:lang w:eastAsia="nl-NL"/>
        </w:rPr>
      </w:pPr>
      <w:r w:rsidRPr="003E3827">
        <w:rPr>
          <w:rFonts w:eastAsia="Times New Roman" w:cstheme="minorHAnsi"/>
          <w:color w:val="BF9381"/>
          <w:sz w:val="30"/>
          <w:szCs w:val="30"/>
          <w:lang w:eastAsia="nl-NL"/>
        </w:rPr>
        <w:t>ARTIKEL 9.         TARIEVEN, KOSTEN EN PRIJZEN</w:t>
      </w:r>
    </w:p>
    <w:p w14:paraId="183D8A87" w14:textId="706E7586"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 xml:space="preserve">9.1         In de offerte </w:t>
      </w:r>
      <w:r>
        <w:rPr>
          <w:rFonts w:eastAsia="Times New Roman" w:cstheme="minorHAnsi"/>
          <w:color w:val="BF9381"/>
          <w:sz w:val="24"/>
          <w:szCs w:val="24"/>
          <w:lang w:eastAsia="nl-NL"/>
        </w:rPr>
        <w:t xml:space="preserve">/ aanbod </w:t>
      </w:r>
      <w:r w:rsidRPr="00987627">
        <w:rPr>
          <w:rFonts w:eastAsia="Times New Roman" w:cstheme="minorHAnsi"/>
          <w:color w:val="BF9381"/>
          <w:sz w:val="24"/>
          <w:szCs w:val="24"/>
          <w:lang w:eastAsia="nl-NL"/>
        </w:rPr>
        <w:t xml:space="preserve">van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staat steeds duidelijk aangegeven welke tarieven en kosten er door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voor de daarin benoemde werkzaamheden in rekening zullen worden gebracht.</w:t>
      </w:r>
      <w:r>
        <w:rPr>
          <w:rFonts w:eastAsia="Times New Roman" w:cstheme="minorHAnsi"/>
          <w:color w:val="BF9381"/>
          <w:sz w:val="24"/>
          <w:szCs w:val="24"/>
          <w:lang w:eastAsia="nl-NL"/>
        </w:rPr>
        <w:t xml:space="preserve"> Deze zijn terug te vinden in de praktijk, op de website van </w:t>
      </w:r>
      <w:proofErr w:type="spellStart"/>
      <w:r>
        <w:rPr>
          <w:rFonts w:eastAsia="Times New Roman" w:cstheme="minorHAnsi"/>
          <w:color w:val="BF9381"/>
          <w:sz w:val="24"/>
          <w:szCs w:val="24"/>
          <w:lang w:eastAsia="nl-NL"/>
        </w:rPr>
        <w:t>Collette</w:t>
      </w:r>
      <w:proofErr w:type="spellEnd"/>
      <w:r>
        <w:rPr>
          <w:rFonts w:eastAsia="Times New Roman" w:cstheme="minorHAnsi"/>
          <w:color w:val="BF9381"/>
          <w:sz w:val="24"/>
          <w:szCs w:val="24"/>
          <w:lang w:eastAsia="nl-NL"/>
        </w:rPr>
        <w:t xml:space="preserve"> Janssens en /of mondeling besproken</w:t>
      </w:r>
    </w:p>
    <w:p w14:paraId="0BF81ADD" w14:textId="77777777"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9.2         De prijzen in offertes, opdrachten en andere publicaties zijn exclusief BTW, exclusief van overheidswege opgelegde heffingen en exclusief andere voor de opdracht te maken of gemaakte kosten, zoals bijvoorbeeld maar niet uitsluitend verzend- en administratiekosten en reiskosten, tenzij anders is aangegeven.</w:t>
      </w:r>
    </w:p>
    <w:p w14:paraId="482B3E24" w14:textId="77777777" w:rsidR="00987627" w:rsidRPr="003E3827" w:rsidRDefault="00987627" w:rsidP="00987627">
      <w:pPr>
        <w:shd w:val="clear" w:color="auto" w:fill="FFFFFF"/>
        <w:spacing w:after="150" w:line="240" w:lineRule="auto"/>
        <w:rPr>
          <w:rFonts w:eastAsia="Times New Roman" w:cstheme="minorHAnsi"/>
          <w:color w:val="BF9381"/>
          <w:sz w:val="30"/>
          <w:szCs w:val="30"/>
          <w:lang w:eastAsia="nl-NL"/>
        </w:rPr>
      </w:pPr>
      <w:r w:rsidRPr="003E3827">
        <w:rPr>
          <w:rFonts w:eastAsia="Times New Roman" w:cstheme="minorHAnsi"/>
          <w:color w:val="BF9381"/>
          <w:sz w:val="30"/>
          <w:szCs w:val="30"/>
          <w:lang w:eastAsia="nl-NL"/>
        </w:rPr>
        <w:t> </w:t>
      </w:r>
    </w:p>
    <w:p w14:paraId="3DFBCB36" w14:textId="77777777" w:rsidR="00987627" w:rsidRPr="003E3827" w:rsidRDefault="00987627" w:rsidP="00987627">
      <w:pPr>
        <w:shd w:val="clear" w:color="auto" w:fill="FFFFFF"/>
        <w:spacing w:after="150" w:line="240" w:lineRule="auto"/>
        <w:rPr>
          <w:rFonts w:eastAsia="Times New Roman" w:cstheme="minorHAnsi"/>
          <w:color w:val="BF9381"/>
          <w:sz w:val="30"/>
          <w:szCs w:val="30"/>
          <w:lang w:eastAsia="nl-NL"/>
        </w:rPr>
      </w:pPr>
      <w:r w:rsidRPr="003E3827">
        <w:rPr>
          <w:rFonts w:eastAsia="Times New Roman" w:cstheme="minorHAnsi"/>
          <w:color w:val="BF9381"/>
          <w:sz w:val="30"/>
          <w:szCs w:val="30"/>
          <w:lang w:eastAsia="nl-NL"/>
        </w:rPr>
        <w:t>ARTIKEL 10.         ANNULERINGSVOORWAARDEN</w:t>
      </w:r>
    </w:p>
    <w:p w14:paraId="7FAFB22D" w14:textId="77777777" w:rsidR="00987627" w:rsidRPr="00987627" w:rsidRDefault="00987627" w:rsidP="00987627">
      <w:pPr>
        <w:shd w:val="clear" w:color="auto" w:fill="FFFFFF"/>
        <w:spacing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 xml:space="preserve">10.1       Als de opdracht, om redenen die niet aan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toe te rekenen zijn, door opdrachtgever niet wordt afgenomen op het overeengekomen tijdstip dan gelden de volgende annuleringsvoorwaarden:</w:t>
      </w:r>
    </w:p>
    <w:p w14:paraId="12536734" w14:textId="77777777" w:rsidR="00987627" w:rsidRPr="00987627" w:rsidRDefault="00987627" w:rsidP="00987627">
      <w:pPr>
        <w:shd w:val="clear" w:color="auto" w:fill="FFFFFF"/>
        <w:spacing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24 uur of nog eerder van tevoren afgezegd is kosteloos, alles wat binnen 24 uur voor de afspraak afgezegd wordt betekent volledige betaling van de afspraak</w:t>
      </w:r>
    </w:p>
    <w:p w14:paraId="24AAFD4D" w14:textId="77777777" w:rsidR="00987627" w:rsidRPr="00987627" w:rsidRDefault="00987627" w:rsidP="00987627">
      <w:pPr>
        <w:shd w:val="clear" w:color="auto" w:fill="FFFFFF"/>
        <w:spacing w:line="0" w:lineRule="auto"/>
        <w:jc w:val="center"/>
        <w:textAlignment w:val="top"/>
        <w:rPr>
          <w:rFonts w:eastAsia="Times New Roman" w:cstheme="minorHAnsi"/>
          <w:color w:val="BF9381"/>
          <w:sz w:val="24"/>
          <w:szCs w:val="24"/>
          <w:lang w:eastAsia="nl-NL"/>
        </w:rPr>
      </w:pPr>
      <w:r w:rsidRPr="00987627">
        <w:rPr>
          <w:rFonts w:eastAsia="Times New Roman" w:cstheme="minorHAnsi"/>
          <w:color w:val="BF9381"/>
          <w:sz w:val="24"/>
          <w:szCs w:val="24"/>
          <w:lang w:eastAsia="nl-NL"/>
        </w:rPr>
        <w:t> </w:t>
      </w:r>
    </w:p>
    <w:p w14:paraId="4EC42A6B" w14:textId="77777777" w:rsidR="00987627" w:rsidRPr="003E3827" w:rsidRDefault="00987627" w:rsidP="00987627">
      <w:pPr>
        <w:shd w:val="clear" w:color="auto" w:fill="FFFFFF"/>
        <w:spacing w:after="150" w:line="240" w:lineRule="auto"/>
        <w:rPr>
          <w:rFonts w:eastAsia="Times New Roman" w:cstheme="minorHAnsi"/>
          <w:color w:val="BF9381"/>
          <w:sz w:val="30"/>
          <w:szCs w:val="30"/>
          <w:lang w:eastAsia="nl-NL"/>
        </w:rPr>
      </w:pPr>
      <w:r w:rsidRPr="003E3827">
        <w:rPr>
          <w:rFonts w:eastAsia="Times New Roman" w:cstheme="minorHAnsi"/>
          <w:color w:val="BF9381"/>
          <w:sz w:val="30"/>
          <w:szCs w:val="30"/>
          <w:lang w:eastAsia="nl-NL"/>
        </w:rPr>
        <w:t>ARTIKEL 11.          FACTURERING EN BETALINGSVOORWAARDEN</w:t>
      </w:r>
    </w:p>
    <w:p w14:paraId="569C3498" w14:textId="77777777"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 xml:space="preserve">11.1       De kosten voor geleverde diensten door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worden door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door middel van een digitale factuur aan de opdrachtgever in rekening gebracht. Daarbij staat het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vrij om het hele bedrag van de opdracht in één termijn in rekening te brengen of de opdrachtsom in deeltermijnen te factureren. Ook kan worden</w:t>
      </w:r>
      <w:r w:rsidRPr="003E3827">
        <w:rPr>
          <w:rFonts w:eastAsia="Times New Roman" w:cstheme="minorHAnsi"/>
          <w:color w:val="BF9381"/>
          <w:sz w:val="30"/>
          <w:szCs w:val="30"/>
          <w:lang w:eastAsia="nl-NL"/>
        </w:rPr>
        <w:t xml:space="preserve"> </w:t>
      </w:r>
      <w:r w:rsidRPr="00987627">
        <w:rPr>
          <w:rFonts w:eastAsia="Times New Roman" w:cstheme="minorHAnsi"/>
          <w:color w:val="BF9381"/>
          <w:sz w:val="24"/>
          <w:szCs w:val="24"/>
          <w:lang w:eastAsia="nl-NL"/>
        </w:rPr>
        <w:t>overeengekomen dat (een gedeelte van) de opdrachtsom als voorschot wordt gefactureerd.</w:t>
      </w:r>
    </w:p>
    <w:p w14:paraId="419A905F" w14:textId="77777777"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lastRenderedPageBreak/>
        <w:t>11.2       Betaling door opdrachtgever dient te gebeuren voor de op de factuur vermelde vervaldatum.</w:t>
      </w:r>
    </w:p>
    <w:p w14:paraId="61A16E97" w14:textId="77777777"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 xml:space="preserve">11.3       Na deze vervaldag is de opdrachtgever in verzuim en is zij aan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over het bedrag van de factuur de wettelijke rente verschuldigd, zonder dat enige ingebrekestelling is vereist. Als betaling achterwege blijft, kan de opdracht bovendien eenzijdig door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worden opgeschort zonder dat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als gevolg daarvan ten opzichte van opdrachtgever schadeplichtig wordt. Bovendien is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in dat geval gerechtigd de overeenkomst eenzijdig te ontbinden zonder dat rechterlijke tussenkomst benodigd is.</w:t>
      </w:r>
    </w:p>
    <w:p w14:paraId="091C8E25" w14:textId="2C1CCC11"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 xml:space="preserve">11.4       Bij overeengekomen periodieke betalingen </w:t>
      </w:r>
      <w:r w:rsidRPr="00987627">
        <w:rPr>
          <w:rFonts w:eastAsia="Times New Roman" w:cstheme="minorHAnsi"/>
          <w:color w:val="BF9381"/>
          <w:sz w:val="24"/>
          <w:szCs w:val="24"/>
          <w:lang w:eastAsia="nl-NL"/>
        </w:rPr>
        <w:t xml:space="preserve">mondeling dan wel schriftelijk, </w:t>
      </w:r>
      <w:r w:rsidRPr="00987627">
        <w:rPr>
          <w:rFonts w:eastAsia="Times New Roman" w:cstheme="minorHAnsi"/>
          <w:color w:val="BF9381"/>
          <w:sz w:val="24"/>
          <w:szCs w:val="24"/>
          <w:lang w:eastAsia="nl-NL"/>
        </w:rPr>
        <w:t xml:space="preserve">is betaling vóór de vervaldatum op de (deel)factuur verplicht. Als opdrachtgever in verzuim is met betrekking tot de betaling van de deelfactuur, dan is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gerechtigd het volledige bedrag op te eisen.</w:t>
      </w:r>
    </w:p>
    <w:p w14:paraId="2785DB83" w14:textId="783DE91C"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11.5       Betaling in delen kan slechts na akkoord van en bevestiging</w:t>
      </w:r>
      <w:r w:rsidRPr="00987627">
        <w:rPr>
          <w:rFonts w:eastAsia="Times New Roman" w:cstheme="minorHAnsi"/>
          <w:color w:val="BF9381"/>
          <w:sz w:val="24"/>
          <w:szCs w:val="24"/>
          <w:lang w:eastAsia="nl-NL"/>
        </w:rPr>
        <w:t>, mondeling dan wel schriftelijk,</w:t>
      </w:r>
      <w:r w:rsidRPr="00987627">
        <w:rPr>
          <w:rFonts w:eastAsia="Times New Roman" w:cstheme="minorHAnsi"/>
          <w:color w:val="BF9381"/>
          <w:sz w:val="24"/>
          <w:szCs w:val="24"/>
          <w:lang w:eastAsia="nl-NL"/>
        </w:rPr>
        <w:t xml:space="preserve"> door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plaatsvinden. Als de deelbetalingen niet tijdig plaatsvinden is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gerechtigd om de wettelijke rente in rekening te brengen over het bedrag dat te laat betaald is.</w:t>
      </w:r>
    </w:p>
    <w:p w14:paraId="554301A9" w14:textId="77777777"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 xml:space="preserve">11.6       Als opdrachtgever niet aan zijn betalingsverplichtingen aan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voldoet of als de opdrachtgever op willekeurig welke andere manier tekortschiet in het nakomen van zijn verplichtingen uit hoofde van zijn overeenkomst met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dan is laatste gerechtigd alle incasso- en/of andere gerechtelijke of buitengerechtelijke kosten aan opdrachtgever in rekening te brengen, zulks met een minimum van 25% van de overeengekomen opdrachtsom.</w:t>
      </w:r>
    </w:p>
    <w:p w14:paraId="4E0E8E08" w14:textId="589F8AA4" w:rsidR="00987627" w:rsidRPr="003E3827" w:rsidRDefault="00987627" w:rsidP="00987627">
      <w:pPr>
        <w:shd w:val="clear" w:color="auto" w:fill="FFFFFF"/>
        <w:spacing w:after="150" w:line="240" w:lineRule="auto"/>
        <w:rPr>
          <w:rFonts w:eastAsia="Times New Roman" w:cstheme="minorHAnsi"/>
          <w:color w:val="BF9381"/>
          <w:sz w:val="30"/>
          <w:szCs w:val="30"/>
          <w:lang w:eastAsia="nl-NL"/>
        </w:rPr>
      </w:pPr>
      <w:r w:rsidRPr="003E3827">
        <w:rPr>
          <w:rFonts w:eastAsia="Times New Roman" w:cstheme="minorHAnsi"/>
          <w:color w:val="BF9381"/>
          <w:sz w:val="30"/>
          <w:szCs w:val="30"/>
          <w:lang w:eastAsia="nl-NL"/>
        </w:rPr>
        <w:t> </w:t>
      </w:r>
    </w:p>
    <w:p w14:paraId="1F6BB807" w14:textId="77777777" w:rsidR="00987627" w:rsidRPr="003E3827" w:rsidRDefault="00987627" w:rsidP="00987627">
      <w:pPr>
        <w:shd w:val="clear" w:color="auto" w:fill="FFFFFF"/>
        <w:spacing w:after="150" w:line="240" w:lineRule="auto"/>
        <w:rPr>
          <w:rFonts w:eastAsia="Times New Roman" w:cstheme="minorHAnsi"/>
          <w:color w:val="BF9381"/>
          <w:sz w:val="30"/>
          <w:szCs w:val="30"/>
          <w:lang w:eastAsia="nl-NL"/>
        </w:rPr>
      </w:pPr>
      <w:r w:rsidRPr="003E3827">
        <w:rPr>
          <w:rFonts w:eastAsia="Times New Roman" w:cstheme="minorHAnsi"/>
          <w:color w:val="BF9381"/>
          <w:sz w:val="30"/>
          <w:szCs w:val="30"/>
          <w:lang w:eastAsia="nl-NL"/>
        </w:rPr>
        <w:t>ARTIKEL 12.         AANSPRAKELIJKHEID</w:t>
      </w:r>
    </w:p>
    <w:p w14:paraId="027FA656" w14:textId="77777777"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 xml:space="preserve">12.1      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en haar medewerkers en partners zijn nimmer aansprakelijk voor enige (directe dan wel indirecte) schade welke aan opdrachtgever en/of aan de klant is toegebracht door en/of tijdens het gebruik van door en/of namens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geleverde dienstverlening.</w:t>
      </w:r>
    </w:p>
    <w:p w14:paraId="761CD0C9" w14:textId="77777777"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 xml:space="preserve">12.2      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is nimmer aansprakelijk voor de kwaliteit of uitkomst van de door haar geleverde dienstverlening. Op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rust slechts een inspanningsverplichting. (zie tevens artikel 8).</w:t>
      </w:r>
    </w:p>
    <w:p w14:paraId="4A829AEB" w14:textId="77777777"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 </w:t>
      </w:r>
    </w:p>
    <w:p w14:paraId="0F7E0982" w14:textId="77777777" w:rsidR="00987627" w:rsidRPr="003E3827" w:rsidRDefault="00987627" w:rsidP="00987627">
      <w:pPr>
        <w:shd w:val="clear" w:color="auto" w:fill="FFFFFF"/>
        <w:spacing w:after="150" w:line="240" w:lineRule="auto"/>
        <w:rPr>
          <w:rFonts w:eastAsia="Times New Roman" w:cstheme="minorHAnsi"/>
          <w:color w:val="BF9381"/>
          <w:sz w:val="30"/>
          <w:szCs w:val="30"/>
          <w:lang w:eastAsia="nl-NL"/>
        </w:rPr>
      </w:pPr>
      <w:r w:rsidRPr="003E3827">
        <w:rPr>
          <w:rFonts w:eastAsia="Times New Roman" w:cstheme="minorHAnsi"/>
          <w:color w:val="BF9381"/>
          <w:sz w:val="30"/>
          <w:szCs w:val="30"/>
          <w:lang w:eastAsia="nl-NL"/>
        </w:rPr>
        <w:t>ARTIKEL 13.         INTELLECTUEEL EIGENDOM / AUTEURSRECHT</w:t>
      </w:r>
    </w:p>
    <w:p w14:paraId="713F756C" w14:textId="77777777"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 xml:space="preserve">13.1       Op alle door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ontwikkelde documenten rust van rechtswege het auteursrecht. Het auteursrecht of ander intellectueel eigendomsrecht heeft betrekking op de door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verleende dienstverlening en op al het daarbij gebruikte cursusmateriaal.</w:t>
      </w:r>
    </w:p>
    <w:p w14:paraId="5D27E997" w14:textId="77777777" w:rsidR="00987627" w:rsidRDefault="00987627" w:rsidP="00987627">
      <w:pPr>
        <w:shd w:val="clear" w:color="auto" w:fill="FFFFFF"/>
        <w:spacing w:after="150" w:line="240" w:lineRule="auto"/>
        <w:rPr>
          <w:rFonts w:eastAsia="Times New Roman" w:cstheme="minorHAnsi"/>
          <w:color w:val="BF9381"/>
          <w:sz w:val="24"/>
          <w:szCs w:val="24"/>
          <w:lang w:eastAsia="nl-NL"/>
        </w:rPr>
      </w:pPr>
    </w:p>
    <w:p w14:paraId="2A88AF17" w14:textId="7B96A43E"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lastRenderedPageBreak/>
        <w:t xml:space="preserve">13.2       Alles wat door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is ontwikkeld en/of wordt gebruikt voor de uitvoering van de opdracht is en blijft eigendom van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Dat geldt ook voor de door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uit te brengen rapportages, verslagen en feedback. De</w:t>
      </w:r>
      <w:r w:rsidRPr="003E3827">
        <w:rPr>
          <w:rFonts w:eastAsia="Times New Roman" w:cstheme="minorHAnsi"/>
          <w:color w:val="BF9381"/>
          <w:sz w:val="30"/>
          <w:szCs w:val="30"/>
          <w:lang w:eastAsia="nl-NL"/>
        </w:rPr>
        <w:t xml:space="preserve"> </w:t>
      </w:r>
      <w:r w:rsidRPr="00987627">
        <w:rPr>
          <w:rFonts w:eastAsia="Times New Roman" w:cstheme="minorHAnsi"/>
          <w:color w:val="BF9381"/>
          <w:sz w:val="24"/>
          <w:szCs w:val="24"/>
          <w:lang w:eastAsia="nl-NL"/>
        </w:rPr>
        <w:t xml:space="preserve">opdrachtgever krijgt slechts het recht deze rapportages, verslagen of feedback binnen haar eigen organisatie te gebruiken. Openbaarmaking van één of meerdere van deze zaken kan alleen geschieden na vooraf verkregen schriftelijke toestemming van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w:t>
      </w:r>
    </w:p>
    <w:p w14:paraId="58B1CCC3" w14:textId="77777777" w:rsidR="00987627" w:rsidRPr="003E3827" w:rsidRDefault="00987627" w:rsidP="00987627">
      <w:pPr>
        <w:shd w:val="clear" w:color="auto" w:fill="FFFFFF"/>
        <w:spacing w:after="150" w:line="240" w:lineRule="auto"/>
        <w:rPr>
          <w:rFonts w:eastAsia="Times New Roman" w:cstheme="minorHAnsi"/>
          <w:color w:val="BF9381"/>
          <w:sz w:val="30"/>
          <w:szCs w:val="30"/>
          <w:lang w:eastAsia="nl-NL"/>
        </w:rPr>
      </w:pPr>
      <w:r w:rsidRPr="003E3827">
        <w:rPr>
          <w:rFonts w:eastAsia="Times New Roman" w:cstheme="minorHAnsi"/>
          <w:color w:val="BF9381"/>
          <w:sz w:val="30"/>
          <w:szCs w:val="30"/>
          <w:lang w:eastAsia="nl-NL"/>
        </w:rPr>
        <w:t> </w:t>
      </w:r>
    </w:p>
    <w:p w14:paraId="380932A7" w14:textId="77777777" w:rsidR="00987627" w:rsidRPr="003E3827" w:rsidRDefault="00987627" w:rsidP="00987627">
      <w:pPr>
        <w:shd w:val="clear" w:color="auto" w:fill="FFFFFF"/>
        <w:spacing w:after="150" w:line="240" w:lineRule="auto"/>
        <w:rPr>
          <w:rFonts w:eastAsia="Times New Roman" w:cstheme="minorHAnsi"/>
          <w:color w:val="BF9381"/>
          <w:sz w:val="30"/>
          <w:szCs w:val="30"/>
          <w:lang w:eastAsia="nl-NL"/>
        </w:rPr>
      </w:pPr>
      <w:r w:rsidRPr="003E3827">
        <w:rPr>
          <w:rFonts w:eastAsia="Times New Roman" w:cstheme="minorHAnsi"/>
          <w:color w:val="BF9381"/>
          <w:sz w:val="30"/>
          <w:szCs w:val="30"/>
          <w:lang w:eastAsia="nl-NL"/>
        </w:rPr>
        <w:t>ARTIKEL 14.         GEHEIMHOUDING</w:t>
      </w:r>
    </w:p>
    <w:p w14:paraId="53E8F407" w14:textId="77777777"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 xml:space="preserve">14.1      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is gehouden tot geheimhouding van alles wat haar omtrent haar opdrachtgever is bekend geworden volgens de eed aflegging van Hippocrates. </w:t>
      </w:r>
    </w:p>
    <w:p w14:paraId="2AE695B3" w14:textId="77777777" w:rsidR="00987627" w:rsidRPr="003E3827" w:rsidRDefault="00987627" w:rsidP="00987627">
      <w:pPr>
        <w:shd w:val="clear" w:color="auto" w:fill="FFFFFF"/>
        <w:spacing w:after="150" w:line="240" w:lineRule="auto"/>
        <w:rPr>
          <w:rFonts w:eastAsia="Times New Roman" w:cstheme="minorHAnsi"/>
          <w:color w:val="BF9381"/>
          <w:sz w:val="30"/>
          <w:szCs w:val="30"/>
          <w:lang w:eastAsia="nl-NL"/>
        </w:rPr>
      </w:pPr>
      <w:r w:rsidRPr="00987627">
        <w:rPr>
          <w:rFonts w:eastAsia="Times New Roman" w:cstheme="minorHAnsi"/>
          <w:color w:val="BF9381"/>
          <w:sz w:val="24"/>
          <w:szCs w:val="24"/>
          <w:lang w:eastAsia="nl-NL"/>
        </w:rPr>
        <w:t xml:space="preserve">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houdt zich aan de Wet Persoonsregistratie en zal de gegevens van haar opdrachtgever uitsluitend gebruiken voor de verwerking en administratieve afhandeling van de opdracht. De gegevens van de opdrachtgever zullen niet, tenzij daaraan zwaarwegende juridische redenen ten grondslag liggen, aan derden worden verstrekt</w:t>
      </w:r>
      <w:r w:rsidRPr="003E3827">
        <w:rPr>
          <w:rFonts w:eastAsia="Times New Roman" w:cstheme="minorHAnsi"/>
          <w:color w:val="BF9381"/>
          <w:sz w:val="30"/>
          <w:szCs w:val="30"/>
          <w:lang w:eastAsia="nl-NL"/>
        </w:rPr>
        <w:t>.</w:t>
      </w:r>
    </w:p>
    <w:p w14:paraId="6B09AFBE" w14:textId="77777777" w:rsidR="00987627" w:rsidRPr="003E3827" w:rsidRDefault="00987627" w:rsidP="00987627">
      <w:pPr>
        <w:shd w:val="clear" w:color="auto" w:fill="FFFFFF"/>
        <w:spacing w:after="150" w:line="240" w:lineRule="auto"/>
        <w:rPr>
          <w:rFonts w:eastAsia="Times New Roman" w:cstheme="minorHAnsi"/>
          <w:color w:val="BF9381"/>
          <w:sz w:val="30"/>
          <w:szCs w:val="30"/>
          <w:lang w:eastAsia="nl-NL"/>
        </w:rPr>
      </w:pPr>
      <w:r w:rsidRPr="003E3827">
        <w:rPr>
          <w:rFonts w:eastAsia="Times New Roman" w:cstheme="minorHAnsi"/>
          <w:color w:val="BF9381"/>
          <w:sz w:val="30"/>
          <w:szCs w:val="30"/>
          <w:lang w:eastAsia="nl-NL"/>
        </w:rPr>
        <w:t> </w:t>
      </w:r>
    </w:p>
    <w:p w14:paraId="6DA8034F" w14:textId="77777777" w:rsidR="00987627" w:rsidRPr="003E3827" w:rsidRDefault="00987627" w:rsidP="00987627">
      <w:pPr>
        <w:shd w:val="clear" w:color="auto" w:fill="FFFFFF"/>
        <w:spacing w:after="150" w:line="240" w:lineRule="auto"/>
        <w:rPr>
          <w:rFonts w:eastAsia="Times New Roman" w:cstheme="minorHAnsi"/>
          <w:color w:val="BF9381"/>
          <w:sz w:val="30"/>
          <w:szCs w:val="30"/>
          <w:lang w:eastAsia="nl-NL"/>
        </w:rPr>
      </w:pPr>
      <w:r w:rsidRPr="003E3827">
        <w:rPr>
          <w:rFonts w:eastAsia="Times New Roman" w:cstheme="minorHAnsi"/>
          <w:color w:val="BF9381"/>
          <w:sz w:val="30"/>
          <w:szCs w:val="30"/>
          <w:lang w:eastAsia="nl-NL"/>
        </w:rPr>
        <w:t>ARTIKEL 15.         BIJZONDERE BEPALINGEN</w:t>
      </w:r>
    </w:p>
    <w:p w14:paraId="6193CE21" w14:textId="39C52F28"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 xml:space="preserve">15.1      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behoudt zich het recht voor om deelnemers van een training of workshop </w:t>
      </w:r>
      <w:r>
        <w:rPr>
          <w:rFonts w:eastAsia="Times New Roman" w:cstheme="minorHAnsi"/>
          <w:color w:val="BF9381"/>
          <w:sz w:val="24"/>
          <w:szCs w:val="24"/>
          <w:lang w:eastAsia="nl-NL"/>
        </w:rPr>
        <w:t xml:space="preserve">of consult </w:t>
      </w:r>
      <w:r w:rsidRPr="00987627">
        <w:rPr>
          <w:rFonts w:eastAsia="Times New Roman" w:cstheme="minorHAnsi"/>
          <w:color w:val="BF9381"/>
          <w:sz w:val="24"/>
          <w:szCs w:val="24"/>
          <w:lang w:eastAsia="nl-NL"/>
        </w:rPr>
        <w:t>die door hun gedrag of aanwezigheid het normale verloop van de workshop of training</w:t>
      </w:r>
      <w:r>
        <w:rPr>
          <w:rFonts w:eastAsia="Times New Roman" w:cstheme="minorHAnsi"/>
          <w:color w:val="BF9381"/>
          <w:sz w:val="24"/>
          <w:szCs w:val="24"/>
          <w:lang w:eastAsia="nl-NL"/>
        </w:rPr>
        <w:t xml:space="preserve"> of consult</w:t>
      </w:r>
      <w:r w:rsidRPr="00987627">
        <w:rPr>
          <w:rFonts w:eastAsia="Times New Roman" w:cstheme="minorHAnsi"/>
          <w:color w:val="BF9381"/>
          <w:sz w:val="24"/>
          <w:szCs w:val="24"/>
          <w:lang w:eastAsia="nl-NL"/>
        </w:rPr>
        <w:t xml:space="preserve"> verstoren of belemmeren per direct van verdere deelname uit te sluiten. Uitsluiting zal (mogelijk achteraf) schriftelijk en gemotiveerd worden meegedeeld aan de opdrachtgever en ontslaat opdrachtgever niet van de verplichting tot betalen aan </w:t>
      </w:r>
      <w:proofErr w:type="spellStart"/>
      <w:r w:rsidRPr="00987627">
        <w:rPr>
          <w:rFonts w:eastAsia="Times New Roman" w:cstheme="minorHAnsi"/>
          <w:color w:val="BF9381"/>
          <w:sz w:val="24"/>
          <w:szCs w:val="24"/>
          <w:lang w:eastAsia="nl-NL"/>
        </w:rPr>
        <w:t>Collette</w:t>
      </w:r>
      <w:proofErr w:type="spellEnd"/>
      <w:r w:rsidRPr="00987627">
        <w:rPr>
          <w:rFonts w:eastAsia="Times New Roman" w:cstheme="minorHAnsi"/>
          <w:color w:val="BF9381"/>
          <w:sz w:val="24"/>
          <w:szCs w:val="24"/>
          <w:lang w:eastAsia="nl-NL"/>
        </w:rPr>
        <w:t xml:space="preserve"> Janssens van de volledige opdrachtsom.</w:t>
      </w:r>
    </w:p>
    <w:p w14:paraId="7E57BF7F" w14:textId="77777777"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15.2       Op alles wat uit hoofde van offertes of opdrachten mocht gebeuren waarin deze Algemene Voorwaarden niet voorzien is het Nederlands recht van toepassing.</w:t>
      </w:r>
    </w:p>
    <w:p w14:paraId="075A607A" w14:textId="77777777" w:rsidR="00987627" w:rsidRPr="00987627" w:rsidRDefault="00987627" w:rsidP="00987627">
      <w:pPr>
        <w:shd w:val="clear" w:color="auto" w:fill="FFFFFF"/>
        <w:spacing w:after="150" w:line="240" w:lineRule="auto"/>
        <w:rPr>
          <w:rFonts w:eastAsia="Times New Roman" w:cstheme="minorHAnsi"/>
          <w:color w:val="BF9381"/>
          <w:sz w:val="24"/>
          <w:szCs w:val="24"/>
          <w:lang w:eastAsia="nl-NL"/>
        </w:rPr>
      </w:pPr>
      <w:r w:rsidRPr="00987627">
        <w:rPr>
          <w:rFonts w:eastAsia="Times New Roman" w:cstheme="minorHAnsi"/>
          <w:color w:val="BF9381"/>
          <w:sz w:val="24"/>
          <w:szCs w:val="24"/>
          <w:lang w:eastAsia="nl-NL"/>
        </w:rPr>
        <w:t>15.3       In geval van geschillen doet de bevoegde Nederlandse rechter uitspraak.</w:t>
      </w:r>
    </w:p>
    <w:p w14:paraId="3133ED2E" w14:textId="41D65445" w:rsidR="00987627" w:rsidRPr="003E3827" w:rsidRDefault="00987627" w:rsidP="00987627">
      <w:pPr>
        <w:shd w:val="clear" w:color="auto" w:fill="FFFFFF"/>
        <w:spacing w:after="150" w:line="240" w:lineRule="auto"/>
        <w:rPr>
          <w:rFonts w:eastAsia="Times New Roman" w:cstheme="minorHAnsi"/>
          <w:color w:val="BF9381"/>
          <w:sz w:val="30"/>
          <w:szCs w:val="30"/>
          <w:lang w:eastAsia="nl-NL"/>
        </w:rPr>
      </w:pPr>
      <w:r w:rsidRPr="003E3827">
        <w:rPr>
          <w:rFonts w:eastAsia="Times New Roman" w:cstheme="minorHAnsi"/>
          <w:color w:val="BF9381"/>
          <w:sz w:val="30"/>
          <w:szCs w:val="30"/>
          <w:lang w:eastAsia="nl-NL"/>
        </w:rPr>
        <w:t> </w:t>
      </w:r>
    </w:p>
    <w:p w14:paraId="29D5B2AE" w14:textId="77777777" w:rsidR="00987627" w:rsidRPr="003E3827" w:rsidRDefault="00987627" w:rsidP="00987627">
      <w:pPr>
        <w:rPr>
          <w:rFonts w:cstheme="minorHAnsi"/>
          <w:color w:val="BF9381"/>
        </w:rPr>
      </w:pPr>
    </w:p>
    <w:p w14:paraId="0FFA6957" w14:textId="7A11E941" w:rsidR="007A2438" w:rsidRDefault="007A2438" w:rsidP="001B3B04">
      <w:pPr>
        <w:pStyle w:val="Geenafstand"/>
        <w:rPr>
          <w:color w:val="BF9381"/>
          <w:sz w:val="28"/>
          <w:szCs w:val="28"/>
        </w:rPr>
      </w:pPr>
    </w:p>
    <w:p w14:paraId="08BB643E" w14:textId="29F31330" w:rsidR="007A2438" w:rsidRDefault="007A2438" w:rsidP="001B3B04">
      <w:pPr>
        <w:pStyle w:val="Geenafstand"/>
        <w:rPr>
          <w:color w:val="BF9381"/>
          <w:sz w:val="28"/>
          <w:szCs w:val="28"/>
        </w:rPr>
      </w:pPr>
    </w:p>
    <w:p w14:paraId="5F2C4D3B" w14:textId="094F1E69" w:rsidR="007A2438" w:rsidRDefault="007A2438" w:rsidP="001B3B04">
      <w:pPr>
        <w:pStyle w:val="Geenafstand"/>
        <w:rPr>
          <w:color w:val="BF9381"/>
          <w:sz w:val="28"/>
          <w:szCs w:val="28"/>
        </w:rPr>
      </w:pPr>
    </w:p>
    <w:p w14:paraId="7B618AEE" w14:textId="77777777" w:rsidR="007A2438" w:rsidRDefault="007A2438" w:rsidP="001B3B04">
      <w:pPr>
        <w:pStyle w:val="Geenafstand"/>
        <w:rPr>
          <w:color w:val="BF9381"/>
          <w:sz w:val="28"/>
          <w:szCs w:val="28"/>
        </w:rPr>
      </w:pPr>
    </w:p>
    <w:p w14:paraId="70876F1E" w14:textId="5272061E" w:rsidR="001B3B04" w:rsidRPr="001B3B04" w:rsidRDefault="00AB4193" w:rsidP="001B3B04">
      <w:pPr>
        <w:pStyle w:val="Geenafstand"/>
        <w:rPr>
          <w:color w:val="BF9381"/>
          <w:sz w:val="28"/>
          <w:szCs w:val="28"/>
        </w:rPr>
      </w:pPr>
      <w:r>
        <w:rPr>
          <w:color w:val="BF9381"/>
          <w:sz w:val="28"/>
          <w:szCs w:val="28"/>
        </w:rPr>
        <w:t>Met vriendelijke groet</w:t>
      </w:r>
      <w:r w:rsidR="001B3B04" w:rsidRPr="001B3B04">
        <w:rPr>
          <w:color w:val="BF9381"/>
          <w:sz w:val="28"/>
          <w:szCs w:val="28"/>
        </w:rPr>
        <w:t xml:space="preserve">, </w:t>
      </w:r>
    </w:p>
    <w:p w14:paraId="71F8E3AC" w14:textId="4A40AE16" w:rsidR="001B3B04" w:rsidRPr="001B3B04" w:rsidRDefault="001B3B04" w:rsidP="001B3B04">
      <w:pPr>
        <w:pStyle w:val="Geenafstand"/>
        <w:rPr>
          <w:rFonts w:cstheme="minorHAnsi"/>
          <w:i/>
          <w:iCs/>
          <w:color w:val="BF9381"/>
          <w:sz w:val="28"/>
          <w:szCs w:val="28"/>
        </w:rPr>
      </w:pPr>
      <w:r w:rsidRPr="001B3B04">
        <w:rPr>
          <w:rFonts w:cstheme="minorHAnsi"/>
          <w:i/>
          <w:iCs/>
          <w:color w:val="BF9381"/>
          <w:sz w:val="28"/>
          <w:szCs w:val="28"/>
        </w:rPr>
        <w:t xml:space="preserve">Collette Janssens </w:t>
      </w:r>
      <w:r w:rsidR="00D63BB0" w:rsidRPr="001B3B04">
        <w:rPr>
          <w:rFonts w:cstheme="minorHAnsi"/>
          <w:i/>
          <w:iCs/>
          <w:color w:val="BF9381"/>
          <w:sz w:val="28"/>
          <w:szCs w:val="28"/>
        </w:rPr>
        <w:t>R. Hom</w:t>
      </w:r>
      <w:r w:rsidR="00D63BB0">
        <w:rPr>
          <w:rFonts w:cstheme="minorHAnsi"/>
          <w:i/>
          <w:iCs/>
          <w:color w:val="BF9381"/>
          <w:sz w:val="28"/>
          <w:szCs w:val="28"/>
        </w:rPr>
        <w:t>.</w:t>
      </w:r>
      <w:r w:rsidRPr="001B3B04">
        <w:rPr>
          <w:rFonts w:cstheme="minorHAnsi"/>
          <w:i/>
          <w:iCs/>
          <w:color w:val="BF9381"/>
          <w:sz w:val="28"/>
          <w:szCs w:val="28"/>
        </w:rPr>
        <w:t>/Registertherapeut BCZ</w:t>
      </w:r>
    </w:p>
    <w:p w14:paraId="74431EF7" w14:textId="7C3B2084" w:rsidR="001B3B04" w:rsidRPr="001B3B04" w:rsidRDefault="001B3B04" w:rsidP="001B3B04">
      <w:pPr>
        <w:rPr>
          <w:rFonts w:cstheme="minorHAnsi"/>
          <w:color w:val="BF9381"/>
          <w:sz w:val="28"/>
          <w:szCs w:val="28"/>
        </w:rPr>
      </w:pPr>
      <w:r w:rsidRPr="001B3B04">
        <w:rPr>
          <w:rFonts w:cstheme="minorHAnsi"/>
          <w:color w:val="BF9381"/>
          <w:sz w:val="28"/>
          <w:szCs w:val="28"/>
        </w:rPr>
        <w:t xml:space="preserve">Directeur </w:t>
      </w:r>
      <w:r>
        <w:rPr>
          <w:rFonts w:cstheme="minorHAnsi"/>
          <w:color w:val="BF9381"/>
          <w:sz w:val="28"/>
          <w:szCs w:val="28"/>
        </w:rPr>
        <w:t xml:space="preserve">– bestuurslid </w:t>
      </w:r>
      <w:r w:rsidRPr="001B3B04">
        <w:rPr>
          <w:rFonts w:cstheme="minorHAnsi"/>
          <w:color w:val="BF9381"/>
          <w:sz w:val="28"/>
          <w:szCs w:val="28"/>
        </w:rPr>
        <w:t>Stichting Lirio</w:t>
      </w:r>
    </w:p>
    <w:p w14:paraId="66FE7C09" w14:textId="761579D8" w:rsidR="001B3B04" w:rsidRPr="001B3B04" w:rsidRDefault="001B3B04" w:rsidP="00D63BB0">
      <w:pPr>
        <w:spacing w:after="0" w:line="240" w:lineRule="auto"/>
        <w:rPr>
          <w:rFonts w:cstheme="minorHAnsi"/>
          <w:i/>
          <w:color w:val="BF9381"/>
        </w:rPr>
      </w:pPr>
    </w:p>
    <w:p w14:paraId="318F0F99" w14:textId="018E0423" w:rsidR="0036672F" w:rsidRPr="0036672F" w:rsidRDefault="00AB4193" w:rsidP="0036672F">
      <w:pPr>
        <w:tabs>
          <w:tab w:val="left" w:pos="5430"/>
        </w:tabs>
        <w:rPr>
          <w:color w:val="808080" w:themeColor="background1" w:themeShade="80"/>
        </w:rPr>
      </w:pPr>
      <w:r w:rsidRPr="001B3B04">
        <w:rPr>
          <w:rFonts w:cstheme="minorHAnsi"/>
          <w:noProof/>
          <w:color w:val="BF9381"/>
        </w:rPr>
        <w:drawing>
          <wp:anchor distT="0" distB="0" distL="114300" distR="114300" simplePos="0" relativeHeight="251663360" behindDoc="0" locked="0" layoutInCell="1" allowOverlap="1" wp14:anchorId="4E9421EE" wp14:editId="185750C6">
            <wp:simplePos x="0" y="0"/>
            <wp:positionH relativeFrom="page">
              <wp:posOffset>5038725</wp:posOffset>
            </wp:positionH>
            <wp:positionV relativeFrom="paragraph">
              <wp:posOffset>375285</wp:posOffset>
            </wp:positionV>
            <wp:extent cx="2169795" cy="1076325"/>
            <wp:effectExtent l="0" t="0" r="1905" b="9525"/>
            <wp:wrapNone/>
            <wp:docPr id="5" name="Afbeelding 23" descr="C:\Users\Collette\AppData\Local\Microsoft\Windows\Temporary Internet Files\Content.Outlook\V17LQD3Z\logo NVKH voor printer en websi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C:\Users\Collette\AppData\Local\Microsoft\Windows\Temporary Internet Files\Content.Outlook\V17LQD3Z\logo NVKH voor printer en website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979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808080" w:themeColor="background1" w:themeShade="80"/>
        </w:rPr>
        <w:drawing>
          <wp:anchor distT="0" distB="0" distL="114300" distR="114300" simplePos="0" relativeHeight="251664384" behindDoc="0" locked="0" layoutInCell="1" allowOverlap="1" wp14:anchorId="168BF031" wp14:editId="5CAEDB2F">
            <wp:simplePos x="0" y="0"/>
            <wp:positionH relativeFrom="margin">
              <wp:align>left</wp:align>
            </wp:positionH>
            <wp:positionV relativeFrom="paragraph">
              <wp:posOffset>593725</wp:posOffset>
            </wp:positionV>
            <wp:extent cx="1143000" cy="551180"/>
            <wp:effectExtent l="0" t="0" r="0" b="1270"/>
            <wp:wrapNone/>
            <wp:docPr id="73447009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470097" name="Afbeelding 73447009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3000" cy="551180"/>
                    </a:xfrm>
                    <a:prstGeom prst="rect">
                      <a:avLst/>
                    </a:prstGeom>
                  </pic:spPr>
                </pic:pic>
              </a:graphicData>
            </a:graphic>
            <wp14:sizeRelH relativeFrom="page">
              <wp14:pctWidth>0</wp14:pctWidth>
            </wp14:sizeRelH>
            <wp14:sizeRelV relativeFrom="page">
              <wp14:pctHeight>0</wp14:pctHeight>
            </wp14:sizeRelV>
          </wp:anchor>
        </w:drawing>
      </w:r>
    </w:p>
    <w:sectPr w:rsidR="0036672F" w:rsidRPr="0036672F">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F71B23" w14:textId="77777777" w:rsidR="00062234" w:rsidRDefault="00062234" w:rsidP="00291A53">
      <w:pPr>
        <w:spacing w:after="0" w:line="240" w:lineRule="auto"/>
      </w:pPr>
      <w:r>
        <w:separator/>
      </w:r>
    </w:p>
  </w:endnote>
  <w:endnote w:type="continuationSeparator" w:id="0">
    <w:p w14:paraId="12264282" w14:textId="77777777" w:rsidR="00062234" w:rsidRDefault="00062234" w:rsidP="00291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E65E9" w14:textId="77777777" w:rsidR="00291A53" w:rsidRDefault="00291A5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0A7529" w14:textId="77777777" w:rsidR="00062234" w:rsidRDefault="00062234" w:rsidP="00291A53">
      <w:pPr>
        <w:spacing w:after="0" w:line="240" w:lineRule="auto"/>
      </w:pPr>
      <w:r>
        <w:separator/>
      </w:r>
    </w:p>
  </w:footnote>
  <w:footnote w:type="continuationSeparator" w:id="0">
    <w:p w14:paraId="310EE1CD" w14:textId="77777777" w:rsidR="00062234" w:rsidRDefault="00062234" w:rsidP="00291A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A5091"/>
    <w:multiLevelType w:val="hybridMultilevel"/>
    <w:tmpl w:val="485A1E3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7106305"/>
    <w:multiLevelType w:val="multilevel"/>
    <w:tmpl w:val="FC0ACFE0"/>
    <w:lvl w:ilvl="0">
      <w:start w:val="1"/>
      <w:numFmt w:val="decimal"/>
      <w:lvlText w:val="%1"/>
      <w:lvlJc w:val="left"/>
      <w:pPr>
        <w:ind w:left="735" w:hanging="735"/>
      </w:pPr>
      <w:rPr>
        <w:rFonts w:hint="default"/>
      </w:rPr>
    </w:lvl>
    <w:lvl w:ilvl="1">
      <w:start w:val="1"/>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735" w:hanging="73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BC95307"/>
    <w:multiLevelType w:val="hybridMultilevel"/>
    <w:tmpl w:val="6DDACAC4"/>
    <w:lvl w:ilvl="0" w:tplc="04130001">
      <w:start w:val="1"/>
      <w:numFmt w:val="bullet"/>
      <w:lvlText w:val=""/>
      <w:lvlJc w:val="left"/>
      <w:pPr>
        <w:ind w:left="720" w:hanging="360"/>
      </w:pPr>
      <w:rPr>
        <w:rFonts w:ascii="Symbol" w:hAnsi="Symbol" w:hint="default"/>
        <w:color w:val="BF9381"/>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17982401">
    <w:abstractNumId w:val="0"/>
  </w:num>
  <w:num w:numId="2" w16cid:durableId="811755919">
    <w:abstractNumId w:val="2"/>
  </w:num>
  <w:num w:numId="3" w16cid:durableId="8322553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B5D"/>
    <w:rsid w:val="00062234"/>
    <w:rsid w:val="000A7999"/>
    <w:rsid w:val="0019769E"/>
    <w:rsid w:val="001B3B04"/>
    <w:rsid w:val="00291A53"/>
    <w:rsid w:val="0036672F"/>
    <w:rsid w:val="004E5DC5"/>
    <w:rsid w:val="005D2B5D"/>
    <w:rsid w:val="00633B6C"/>
    <w:rsid w:val="006E0629"/>
    <w:rsid w:val="007A2438"/>
    <w:rsid w:val="008B0983"/>
    <w:rsid w:val="00924A89"/>
    <w:rsid w:val="00987627"/>
    <w:rsid w:val="00AB4193"/>
    <w:rsid w:val="00B97144"/>
    <w:rsid w:val="00D069B5"/>
    <w:rsid w:val="00D0738B"/>
    <w:rsid w:val="00D63BB0"/>
    <w:rsid w:val="00DE4B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5F50E8"/>
  <w15:chartTrackingRefBased/>
  <w15:docId w15:val="{94C8AE41-BF75-4B2C-9947-46C2E2290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D2B5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5D2B5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5D2B5D"/>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5D2B5D"/>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5D2B5D"/>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5D2B5D"/>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5D2B5D"/>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5D2B5D"/>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5D2B5D"/>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D2B5D"/>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5D2B5D"/>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5D2B5D"/>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5D2B5D"/>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5D2B5D"/>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5D2B5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5D2B5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5D2B5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5D2B5D"/>
    <w:rPr>
      <w:rFonts w:eastAsiaTheme="majorEastAsia" w:cstheme="majorBidi"/>
      <w:color w:val="272727" w:themeColor="text1" w:themeTint="D8"/>
    </w:rPr>
  </w:style>
  <w:style w:type="paragraph" w:styleId="Titel">
    <w:name w:val="Title"/>
    <w:basedOn w:val="Standaard"/>
    <w:next w:val="Standaard"/>
    <w:link w:val="TitelChar"/>
    <w:uiPriority w:val="10"/>
    <w:qFormat/>
    <w:rsid w:val="005D2B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D2B5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5D2B5D"/>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5D2B5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5D2B5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5D2B5D"/>
    <w:rPr>
      <w:i/>
      <w:iCs/>
      <w:color w:val="404040" w:themeColor="text1" w:themeTint="BF"/>
    </w:rPr>
  </w:style>
  <w:style w:type="paragraph" w:styleId="Lijstalinea">
    <w:name w:val="List Paragraph"/>
    <w:basedOn w:val="Standaard"/>
    <w:uiPriority w:val="34"/>
    <w:qFormat/>
    <w:rsid w:val="005D2B5D"/>
    <w:pPr>
      <w:ind w:left="720"/>
      <w:contextualSpacing/>
    </w:pPr>
  </w:style>
  <w:style w:type="character" w:styleId="Intensievebenadrukking">
    <w:name w:val="Intense Emphasis"/>
    <w:basedOn w:val="Standaardalinea-lettertype"/>
    <w:uiPriority w:val="21"/>
    <w:qFormat/>
    <w:rsid w:val="005D2B5D"/>
    <w:rPr>
      <w:i/>
      <w:iCs/>
      <w:color w:val="2F5496" w:themeColor="accent1" w:themeShade="BF"/>
    </w:rPr>
  </w:style>
  <w:style w:type="paragraph" w:styleId="Duidelijkcitaat">
    <w:name w:val="Intense Quote"/>
    <w:basedOn w:val="Standaard"/>
    <w:next w:val="Standaard"/>
    <w:link w:val="DuidelijkcitaatChar"/>
    <w:uiPriority w:val="30"/>
    <w:qFormat/>
    <w:rsid w:val="005D2B5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5D2B5D"/>
    <w:rPr>
      <w:i/>
      <w:iCs/>
      <w:color w:val="2F5496" w:themeColor="accent1" w:themeShade="BF"/>
    </w:rPr>
  </w:style>
  <w:style w:type="character" w:styleId="Intensieveverwijzing">
    <w:name w:val="Intense Reference"/>
    <w:basedOn w:val="Standaardalinea-lettertype"/>
    <w:uiPriority w:val="32"/>
    <w:qFormat/>
    <w:rsid w:val="005D2B5D"/>
    <w:rPr>
      <w:b/>
      <w:bCs/>
      <w:smallCaps/>
      <w:color w:val="2F5496" w:themeColor="accent1" w:themeShade="BF"/>
      <w:spacing w:val="5"/>
    </w:rPr>
  </w:style>
  <w:style w:type="paragraph" w:styleId="Geenafstand">
    <w:name w:val="No Spacing"/>
    <w:uiPriority w:val="1"/>
    <w:qFormat/>
    <w:rsid w:val="001B3B04"/>
    <w:pPr>
      <w:spacing w:after="0" w:line="240" w:lineRule="auto"/>
    </w:pPr>
  </w:style>
  <w:style w:type="paragraph" w:styleId="Koptekst">
    <w:name w:val="header"/>
    <w:basedOn w:val="Standaard"/>
    <w:link w:val="KoptekstChar"/>
    <w:uiPriority w:val="99"/>
    <w:unhideWhenUsed/>
    <w:rsid w:val="00291A5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91A53"/>
  </w:style>
  <w:style w:type="paragraph" w:styleId="Voettekst">
    <w:name w:val="footer"/>
    <w:basedOn w:val="Standaard"/>
    <w:link w:val="VoettekstChar"/>
    <w:uiPriority w:val="99"/>
    <w:unhideWhenUsed/>
    <w:rsid w:val="00291A5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91A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2364</Words>
  <Characters>13003</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Janssens</dc:creator>
  <cp:keywords/>
  <dc:description/>
  <cp:lastModifiedBy>C Janssens</cp:lastModifiedBy>
  <cp:revision>2</cp:revision>
  <cp:lastPrinted>2025-04-25T09:22:00Z</cp:lastPrinted>
  <dcterms:created xsi:type="dcterms:W3CDTF">2025-10-07T19:53:00Z</dcterms:created>
  <dcterms:modified xsi:type="dcterms:W3CDTF">2025-10-07T19:53:00Z</dcterms:modified>
</cp:coreProperties>
</file>